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Муниципальное бюджетное общеобразовательное учреждение</w:t>
      </w: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«Татарско-Баганинская средняя общеобразовательная школа»</w:t>
      </w: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Чистопольского муниципального района РТ</w:t>
      </w: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</w:t>
      </w:r>
      <w:proofErr w:type="gramStart"/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Рассмотрено</w:t>
      </w:r>
      <w:proofErr w:type="gramEnd"/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  Согласовано</w:t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  <w:t>Утверждено</w:t>
      </w: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на заседании ШМО</w:t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   зам. директора по УР</w:t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         и введено в действие</w:t>
      </w:r>
    </w:p>
    <w:p w:rsidR="004B51FE" w:rsidRPr="008E4E39" w:rsidRDefault="004B51FE" w:rsidP="004B51FE">
      <w:pPr>
        <w:spacing w:after="0" w:line="240" w:lineRule="atLeast"/>
        <w:ind w:right="115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    протокол № 1</w:t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           </w:t>
      </w:r>
      <w:r w:rsidR="008E4E39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        « 20 » август  2022</w:t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г.</w:t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                приказ №</w:t>
      </w:r>
      <w:r w:rsidR="008E4E39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99</w:t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:rsidR="004B51FE" w:rsidRPr="008E4E39" w:rsidRDefault="00AF0EAB" w:rsidP="00AF0EAB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от «20 » август 2022</w:t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г</w:t>
      </w:r>
      <w:proofErr w:type="gramStart"/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.</w:t>
      </w:r>
      <w:proofErr w:type="gramEnd"/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       </w:t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</w:t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______________</w:t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      </w:t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      от « 20» август  2022</w:t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г.</w:t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____________</w:t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   </w:t>
      </w:r>
      <w:r w:rsidR="00D757A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   Тухв</w:t>
      </w:r>
      <w:r w:rsidR="008E4E39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атуллина Г.Н.</w:t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                </w:t>
      </w:r>
      <w:r w:rsidR="008E4E39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    </w:t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_________</w:t>
      </w:r>
    </w:p>
    <w:p w:rsidR="004B51FE" w:rsidRPr="008E4E39" w:rsidRDefault="00AF0EAB" w:rsidP="00AF0EAB">
      <w:pPr>
        <w:spacing w:after="0" w:line="240" w:lineRule="atLeast"/>
        <w:ind w:right="115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 </w:t>
      </w:r>
      <w:r w:rsidR="008E4E39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</w:t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</w:t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Ситдикова Г.Г.</w:t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ab/>
        <w:t xml:space="preserve">      </w:t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  </w:t>
      </w:r>
      <w:r w:rsidR="00D757A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               Мингулова Р</w:t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="00D757A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Я.</w:t>
      </w: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hd w:val="clear" w:color="auto" w:fill="FFFFFF"/>
        <w:spacing w:after="0" w:line="360" w:lineRule="auto"/>
        <w:ind w:left="142" w:right="567" w:firstLine="566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36"/>
          <w:szCs w:val="36"/>
        </w:rPr>
      </w:pPr>
      <w:r w:rsidRPr="008E4E39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36"/>
          <w:szCs w:val="36"/>
        </w:rPr>
        <w:t>Рабочая программа</w:t>
      </w:r>
    </w:p>
    <w:p w:rsidR="004B51FE" w:rsidRPr="008E4E39" w:rsidRDefault="004B51FE" w:rsidP="004B51FE">
      <w:pPr>
        <w:shd w:val="clear" w:color="auto" w:fill="FFFFFF"/>
        <w:spacing w:after="0" w:line="360" w:lineRule="auto"/>
        <w:ind w:left="142" w:right="567" w:firstLine="566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36"/>
          <w:szCs w:val="36"/>
        </w:rPr>
      </w:pPr>
      <w:r w:rsidRPr="008E4E39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36"/>
          <w:szCs w:val="36"/>
        </w:rPr>
        <w:t xml:space="preserve">по учебному предмету «ФИЗИКА» </w:t>
      </w:r>
    </w:p>
    <w:p w:rsidR="004B51FE" w:rsidRPr="008E4E39" w:rsidRDefault="004B51FE" w:rsidP="004B51FE">
      <w:pPr>
        <w:shd w:val="clear" w:color="auto" w:fill="FFFFFF"/>
        <w:spacing w:after="0" w:line="360" w:lineRule="auto"/>
        <w:ind w:left="142" w:right="567" w:firstLine="566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36"/>
          <w:szCs w:val="36"/>
        </w:rPr>
      </w:pPr>
      <w:r w:rsidRPr="008E4E39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36"/>
          <w:szCs w:val="36"/>
        </w:rPr>
        <w:t>для 10-11 класса. ФГОС</w:t>
      </w:r>
    </w:p>
    <w:p w:rsidR="004B51FE" w:rsidRPr="008E4E39" w:rsidRDefault="004B51FE" w:rsidP="004B51F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808080" w:themeColor="background1" w:themeShade="80"/>
          <w:sz w:val="28"/>
          <w:szCs w:val="28"/>
          <w:lang w:eastAsia="en-US"/>
        </w:rPr>
      </w:pPr>
      <w:r w:rsidRPr="008E4E39">
        <w:rPr>
          <w:rFonts w:ascii="Times New Roman" w:eastAsia="Calibri" w:hAnsi="Times New Roman" w:cs="Times New Roman"/>
          <w:color w:val="808080" w:themeColor="background1" w:themeShade="80"/>
          <w:sz w:val="36"/>
          <w:szCs w:val="36"/>
          <w:lang w:eastAsia="en-US"/>
        </w:rPr>
        <w:t xml:space="preserve"> </w:t>
      </w:r>
      <w:r w:rsidRPr="008E4E39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en-US"/>
        </w:rPr>
        <w:t>(базовый уровень)</w:t>
      </w:r>
    </w:p>
    <w:p w:rsidR="004B51FE" w:rsidRPr="008E4E39" w:rsidRDefault="004B51FE" w:rsidP="004B51FE">
      <w:pPr>
        <w:spacing w:after="0" w:line="240" w:lineRule="atLeast"/>
        <w:ind w:right="115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right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right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065E62" w:rsidRPr="008E4E39" w:rsidRDefault="00065E62" w:rsidP="004B51FE">
      <w:pPr>
        <w:spacing w:after="0" w:line="240" w:lineRule="atLeast"/>
        <w:ind w:right="115"/>
        <w:jc w:val="right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065E62" w:rsidRPr="008E4E39" w:rsidRDefault="00065E62" w:rsidP="004B51FE">
      <w:pPr>
        <w:spacing w:after="0" w:line="240" w:lineRule="atLeast"/>
        <w:ind w:right="115"/>
        <w:jc w:val="right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right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</w:rPr>
      </w:pPr>
      <w:r w:rsidRPr="008E4E39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</w:rPr>
        <w:t>Ситдиков  Ахтям  Закирович</w:t>
      </w:r>
    </w:p>
    <w:p w:rsidR="004B51FE" w:rsidRPr="008E4E39" w:rsidRDefault="004B51FE" w:rsidP="004B51FE">
      <w:pPr>
        <w:spacing w:after="0" w:line="240" w:lineRule="atLeast"/>
        <w:ind w:right="115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учитель  физики первой </w:t>
      </w:r>
    </w:p>
    <w:p w:rsidR="004B51FE" w:rsidRPr="008E4E39" w:rsidRDefault="004B51FE" w:rsidP="004B51FE">
      <w:pPr>
        <w:spacing w:after="0" w:line="240" w:lineRule="atLeast"/>
        <w:ind w:right="115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квалификационной категории</w:t>
      </w: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065E62" w:rsidRPr="008E4E39" w:rsidRDefault="00065E62" w:rsidP="00065E62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  <w:t>Принято Педагогическим советом</w:t>
      </w:r>
    </w:p>
    <w:p w:rsidR="00065E62" w:rsidRPr="008E4E39" w:rsidRDefault="00AF0EAB" w:rsidP="00065E62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  <w:t>протокол № 1 от 20.08.2022</w:t>
      </w: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4B51FE" w:rsidP="004B51FE">
      <w:pPr>
        <w:spacing w:after="0" w:line="240" w:lineRule="atLeast"/>
        <w:ind w:right="115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065E62" w:rsidRPr="008E4E39" w:rsidRDefault="00065E62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065E62" w:rsidRPr="008E4E39" w:rsidRDefault="00065E62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4B51FE" w:rsidRPr="008E4E39" w:rsidRDefault="00AF0EAB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2022</w:t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– 2023</w:t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у</w:t>
      </w:r>
      <w:r w:rsidR="00065E62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ч</w:t>
      </w:r>
      <w:r w:rsidR="004B51FE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. г</w:t>
      </w:r>
      <w:r w:rsidR="00065E62" w:rsidRPr="008E4E3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од.</w:t>
      </w:r>
    </w:p>
    <w:p w:rsidR="004B51FE" w:rsidRPr="00CF65B4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4B51FE" w:rsidRPr="00CF65B4" w:rsidRDefault="004B51FE" w:rsidP="004B51FE">
      <w:pPr>
        <w:spacing w:after="0" w:line="240" w:lineRule="atLeast"/>
        <w:ind w:right="115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. </w:t>
      </w:r>
    </w:p>
    <w:p w:rsidR="00383178" w:rsidRPr="00CF65B4" w:rsidRDefault="00383178" w:rsidP="00E5706C">
      <w:pPr>
        <w:spacing w:after="0" w:line="240" w:lineRule="auto"/>
        <w:jc w:val="center"/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sectPr w:rsidR="00383178" w:rsidRPr="00CF65B4" w:rsidSect="008E4E39">
          <w:footerReference w:type="default" r:id="rId9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p w:rsidR="00314033" w:rsidRPr="00AF0EAB" w:rsidRDefault="00314033" w:rsidP="00AF0EAB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7F7F7F" w:themeColor="text1" w:themeTint="80"/>
        </w:rPr>
      </w:pPr>
      <w:r w:rsidRPr="00AF0EAB">
        <w:rPr>
          <w:rFonts w:ascii="Times New Roman" w:hAnsi="Times New Roman"/>
          <w:b/>
          <w:color w:val="7F7F7F" w:themeColor="text1" w:themeTint="80"/>
        </w:rPr>
        <w:lastRenderedPageBreak/>
        <w:t>Планируемые результаты</w:t>
      </w:r>
    </w:p>
    <w:p w:rsidR="0074040F" w:rsidRPr="00CF65B4" w:rsidRDefault="0074040F" w:rsidP="00AF0E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Механические явления</w:t>
      </w:r>
    </w:p>
    <w:p w:rsidR="0074040F" w:rsidRPr="00CF65B4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Выпускник научится: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резонанс, волновое движение (звук);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74040F" w:rsidRPr="00CF65B4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Выпускник получит возможность научиться: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proofErr w:type="gramStart"/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lastRenderedPageBreak/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74040F" w:rsidRPr="00CF65B4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Тепловые явления</w:t>
      </w:r>
    </w:p>
    <w:p w:rsidR="0074040F" w:rsidRPr="00CF65B4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Выпускник научится: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физической величины.</w:t>
      </w:r>
    </w:p>
    <w:p w:rsidR="0074040F" w:rsidRPr="00CF65B4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Выпускник получит возможность научиться: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использовать знания </w:t>
      </w:r>
      <w:proofErr w:type="gramStart"/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74040F" w:rsidRPr="00CF65B4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Электрические и магнитные явления</w:t>
      </w:r>
    </w:p>
    <w:p w:rsidR="0074040F" w:rsidRPr="00CF65B4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Выпускник научится: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</w:t>
      </w: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>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света.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описании</w:t>
      </w:r>
      <w:proofErr w:type="gramEnd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Джоуля-Ленца</w:t>
      </w:r>
      <w:proofErr w:type="gramEnd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</w:t>
      </w:r>
      <w:proofErr w:type="gramEnd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электромагнитных явлениях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gram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припоследовательномипараллельном</w:t>
      </w:r>
      <w:proofErr w:type="spellEnd"/>
      <w:proofErr w:type="gramEnd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proofErr w:type="gram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74040F" w:rsidRPr="00CF65B4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Выпускник получит возможность научиться: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использовать знания </w:t>
      </w:r>
      <w:proofErr w:type="gramStart"/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Джоуля-Ленца</w:t>
      </w:r>
      <w:proofErr w:type="gramEnd"/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и др.);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74040F" w:rsidRPr="00CF65B4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Квантовые явления</w:t>
      </w:r>
    </w:p>
    <w:p w:rsidR="0074040F" w:rsidRPr="00CF65B4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Выпускник научится: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распознавать квантовые явления и объяснять на основе имеющихся знаний </w:t>
      </w: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 xml:space="preserve">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γ-</w:t>
      </w:r>
      <w:proofErr w:type="gramEnd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излучения, возникновение линейчатого спектра излучения атома;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74040F" w:rsidRPr="00CF65B4" w:rsidRDefault="0074040F" w:rsidP="00E5706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Выпускник получит возможность научиться: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соотносить энергию связи атомных ядер с дефектом массы;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74040F" w:rsidRPr="00CF65B4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Элементы астрономии</w:t>
      </w:r>
    </w:p>
    <w:p w:rsidR="0074040F" w:rsidRPr="00CF65B4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Выпускник научится: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74040F" w:rsidRPr="00CF65B4" w:rsidRDefault="0074040F" w:rsidP="00E570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Выпускник получит возможность научиться: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74040F" w:rsidRPr="00CF65B4" w:rsidRDefault="0074040F" w:rsidP="00E570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различать гипотезы о происхождении Солнечной системы.</w:t>
      </w:r>
    </w:p>
    <w:p w:rsidR="00314033" w:rsidRPr="00CF65B4" w:rsidRDefault="00314033" w:rsidP="00314033">
      <w:pPr>
        <w:rPr>
          <w:color w:val="7F7F7F" w:themeColor="text1" w:themeTint="80"/>
        </w:rPr>
      </w:pPr>
    </w:p>
    <w:p w:rsidR="00314033" w:rsidRPr="00CF65B4" w:rsidRDefault="00314033" w:rsidP="00314033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В результате у выпускников будут сформированы </w:t>
      </w:r>
      <w:r w:rsidRPr="00CF65B4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личностные, регулятивные, познавательные</w:t>
      </w: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и </w:t>
      </w:r>
      <w:r w:rsidRPr="00CF65B4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>коммуникативные</w:t>
      </w: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универсальные учебные действия.</w:t>
      </w:r>
      <w:r w:rsidRPr="00CF65B4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cr/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45"/>
        <w:gridCol w:w="2199"/>
        <w:gridCol w:w="3507"/>
        <w:gridCol w:w="3420"/>
      </w:tblGrid>
      <w:tr w:rsidR="00CF65B4" w:rsidRPr="00CF65B4" w:rsidTr="00314033">
        <w:tc>
          <w:tcPr>
            <w:tcW w:w="444" w:type="dxa"/>
          </w:tcPr>
          <w:p w:rsidR="00314033" w:rsidRPr="00CF65B4" w:rsidRDefault="00314033" w:rsidP="00314033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314033" w:rsidRPr="00CF65B4" w:rsidRDefault="00314033" w:rsidP="00314033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Формируемые УУД</w:t>
            </w:r>
          </w:p>
        </w:tc>
        <w:tc>
          <w:tcPr>
            <w:tcW w:w="3507" w:type="dxa"/>
          </w:tcPr>
          <w:p w:rsidR="00314033" w:rsidRPr="00CF65B4" w:rsidRDefault="00314033" w:rsidP="00314033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10 класс</w:t>
            </w:r>
          </w:p>
        </w:tc>
        <w:tc>
          <w:tcPr>
            <w:tcW w:w="3420" w:type="dxa"/>
          </w:tcPr>
          <w:p w:rsidR="00314033" w:rsidRPr="00CF65B4" w:rsidRDefault="00314033" w:rsidP="00314033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11 класс</w:t>
            </w:r>
          </w:p>
        </w:tc>
      </w:tr>
      <w:tr w:rsidR="00CF65B4" w:rsidRPr="00CF65B4" w:rsidTr="00314033">
        <w:tc>
          <w:tcPr>
            <w:tcW w:w="444" w:type="dxa"/>
          </w:tcPr>
          <w:p w:rsidR="00314033" w:rsidRPr="00CF65B4" w:rsidRDefault="00314033" w:rsidP="00314033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314033" w:rsidRPr="00CF65B4" w:rsidRDefault="00314033" w:rsidP="00314033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Личностные УУД</w:t>
            </w:r>
          </w:p>
        </w:tc>
        <w:tc>
          <w:tcPr>
            <w:tcW w:w="3507" w:type="dxa"/>
          </w:tcPr>
          <w:p w:rsidR="00314033" w:rsidRPr="00CF65B4" w:rsidRDefault="00314033" w:rsidP="00314033">
            <w:pPr>
              <w:pStyle w:val="a"/>
              <w:spacing w:line="240" w:lineRule="auto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 xml:space="preserve">мировоззрение, соответствующее современному уровню развития </w:t>
            </w:r>
            <w:r w:rsidRPr="00CF65B4">
              <w:rPr>
                <w:color w:val="7F7F7F" w:themeColor="text1" w:themeTint="80"/>
                <w:sz w:val="24"/>
                <w:szCs w:val="24"/>
              </w:rPr>
              <w:lastRenderedPageBreak/>
              <w:t>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314033" w:rsidRPr="00CF65B4" w:rsidRDefault="00314033" w:rsidP="00314033">
            <w:pPr>
              <w:pStyle w:val="a"/>
              <w:spacing w:line="240" w:lineRule="auto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420" w:type="dxa"/>
          </w:tcPr>
          <w:p w:rsidR="00314033" w:rsidRPr="00CF65B4" w:rsidRDefault="00314033" w:rsidP="00314033">
            <w:pPr>
              <w:pStyle w:val="a"/>
              <w:spacing w:line="240" w:lineRule="auto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lastRenderedPageBreak/>
              <w:t xml:space="preserve">осознанный выбор будущей профессии как путь и способ реализации </w:t>
            </w:r>
            <w:r w:rsidRPr="00CF65B4">
              <w:rPr>
                <w:color w:val="7F7F7F" w:themeColor="text1" w:themeTint="80"/>
                <w:sz w:val="24"/>
                <w:szCs w:val="24"/>
              </w:rPr>
              <w:lastRenderedPageBreak/>
              <w:t>собственных жизненных планов;</w:t>
            </w:r>
          </w:p>
          <w:p w:rsidR="00314033" w:rsidRPr="00CF65B4" w:rsidRDefault="00314033" w:rsidP="00314033">
            <w:pPr>
              <w:pStyle w:val="a"/>
              <w:spacing w:line="240" w:lineRule="auto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314033" w:rsidRPr="00CF65B4" w:rsidRDefault="00314033" w:rsidP="00314033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99677B">
        <w:tc>
          <w:tcPr>
            <w:tcW w:w="444" w:type="dxa"/>
          </w:tcPr>
          <w:p w:rsidR="00314033" w:rsidRPr="00CF65B4" w:rsidRDefault="00314033" w:rsidP="00314033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0" w:type="dxa"/>
          </w:tcPr>
          <w:p w:rsidR="00314033" w:rsidRPr="00CF65B4" w:rsidRDefault="00314033" w:rsidP="00314033">
            <w:pPr>
              <w:rPr>
                <w:color w:val="7F7F7F" w:themeColor="text1" w:themeTint="80"/>
                <w:sz w:val="24"/>
                <w:szCs w:val="24"/>
              </w:rPr>
            </w:pPr>
            <w:proofErr w:type="spellStart"/>
            <w:r w:rsidRPr="00CF65B4">
              <w:rPr>
                <w:color w:val="7F7F7F" w:themeColor="text1" w:themeTint="80"/>
                <w:sz w:val="24"/>
                <w:szCs w:val="24"/>
              </w:rPr>
              <w:t>Метапредметные</w:t>
            </w:r>
            <w:proofErr w:type="spellEnd"/>
            <w:r w:rsidRPr="00CF65B4">
              <w:rPr>
                <w:color w:val="7F7F7F" w:themeColor="text1" w:themeTint="80"/>
                <w:sz w:val="24"/>
                <w:szCs w:val="24"/>
              </w:rPr>
              <w:t xml:space="preserve"> УУД</w:t>
            </w:r>
          </w:p>
        </w:tc>
        <w:tc>
          <w:tcPr>
            <w:tcW w:w="6927" w:type="dxa"/>
            <w:gridSpan w:val="2"/>
          </w:tcPr>
          <w:p w:rsidR="00314033" w:rsidRPr="00CF65B4" w:rsidRDefault="00314033" w:rsidP="00314033">
            <w:pPr>
              <w:pStyle w:val="a"/>
              <w:spacing w:line="240" w:lineRule="auto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314033" w:rsidRPr="00CF65B4" w:rsidRDefault="00314033" w:rsidP="00314033">
            <w:pPr>
              <w:pStyle w:val="a"/>
              <w:spacing w:line="240" w:lineRule="auto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314033" w:rsidRPr="00CF65B4" w:rsidRDefault="00314033" w:rsidP="00314033">
            <w:pPr>
              <w:pStyle w:val="a"/>
              <w:spacing w:line="240" w:lineRule="auto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  <w:p w:rsidR="00314033" w:rsidRPr="00CF65B4" w:rsidRDefault="00314033" w:rsidP="00314033">
            <w:pPr>
              <w:pStyle w:val="a"/>
              <w:spacing w:line="240" w:lineRule="auto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99677B">
        <w:tc>
          <w:tcPr>
            <w:tcW w:w="444" w:type="dxa"/>
          </w:tcPr>
          <w:p w:rsidR="00314033" w:rsidRPr="00CF65B4" w:rsidRDefault="00314033" w:rsidP="00314033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314033" w:rsidRPr="00CF65B4" w:rsidRDefault="00314033" w:rsidP="00314033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Познавательные УУД</w:t>
            </w:r>
          </w:p>
        </w:tc>
        <w:tc>
          <w:tcPr>
            <w:tcW w:w="6927" w:type="dxa"/>
            <w:gridSpan w:val="2"/>
          </w:tcPr>
          <w:p w:rsidR="00314033" w:rsidRPr="00CF65B4" w:rsidRDefault="00314033" w:rsidP="00314033">
            <w:pPr>
              <w:pStyle w:val="a"/>
              <w:spacing w:line="240" w:lineRule="auto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314033" w:rsidRPr="00CF65B4" w:rsidRDefault="00314033" w:rsidP="00314033">
            <w:pPr>
              <w:pStyle w:val="a"/>
              <w:spacing w:line="240" w:lineRule="auto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314033" w:rsidRPr="00CF65B4" w:rsidRDefault="00314033" w:rsidP="00314033">
            <w:pPr>
              <w:pStyle w:val="a"/>
              <w:spacing w:line="240" w:lineRule="auto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314033" w:rsidRPr="00CF65B4" w:rsidRDefault="00314033" w:rsidP="00314033">
            <w:pPr>
              <w:pStyle w:val="a"/>
              <w:spacing w:line="240" w:lineRule="auto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:rsidR="00314033" w:rsidRPr="00CF65B4" w:rsidRDefault="00314033" w:rsidP="00314033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314033" w:rsidRPr="00CF65B4" w:rsidTr="0099677B">
        <w:tc>
          <w:tcPr>
            <w:tcW w:w="444" w:type="dxa"/>
          </w:tcPr>
          <w:p w:rsidR="00314033" w:rsidRPr="00CF65B4" w:rsidRDefault="00314033" w:rsidP="0099677B">
            <w:pPr>
              <w:rPr>
                <w:color w:val="7F7F7F" w:themeColor="text1" w:themeTint="80"/>
              </w:rPr>
            </w:pPr>
            <w:r w:rsidRPr="00CF65B4">
              <w:rPr>
                <w:color w:val="7F7F7F" w:themeColor="text1" w:themeTint="80"/>
              </w:rPr>
              <w:t>4</w:t>
            </w:r>
          </w:p>
        </w:tc>
        <w:tc>
          <w:tcPr>
            <w:tcW w:w="2200" w:type="dxa"/>
          </w:tcPr>
          <w:p w:rsidR="00314033" w:rsidRPr="00CF65B4" w:rsidRDefault="00314033" w:rsidP="0099677B">
            <w:pPr>
              <w:rPr>
                <w:color w:val="7F7F7F" w:themeColor="text1" w:themeTint="80"/>
              </w:rPr>
            </w:pPr>
            <w:r w:rsidRPr="00CF65B4">
              <w:rPr>
                <w:color w:val="7F7F7F" w:themeColor="text1" w:themeTint="80"/>
              </w:rPr>
              <w:t>Коммуникативные УУД</w:t>
            </w:r>
          </w:p>
        </w:tc>
        <w:tc>
          <w:tcPr>
            <w:tcW w:w="6927" w:type="dxa"/>
            <w:gridSpan w:val="2"/>
          </w:tcPr>
          <w:p w:rsidR="00314033" w:rsidRPr="00CF65B4" w:rsidRDefault="00314033" w:rsidP="00314033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</w:tr>
    </w:tbl>
    <w:p w:rsidR="00314033" w:rsidRPr="00CF65B4" w:rsidRDefault="00314033" w:rsidP="003140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</w:p>
    <w:p w:rsidR="00314033" w:rsidRPr="00CF65B4" w:rsidRDefault="00314033" w:rsidP="00E570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sectPr w:rsidR="00314033" w:rsidRPr="00CF65B4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54F" w:rsidRPr="00CF65B4" w:rsidRDefault="0097254F" w:rsidP="00314033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color w:val="7F7F7F" w:themeColor="text1" w:themeTint="80"/>
        </w:rPr>
      </w:pPr>
      <w:r w:rsidRPr="00CF65B4">
        <w:rPr>
          <w:rFonts w:ascii="Times New Roman" w:hAnsi="Times New Roman"/>
          <w:b/>
          <w:color w:val="7F7F7F" w:themeColor="text1" w:themeTint="80"/>
        </w:rPr>
        <w:lastRenderedPageBreak/>
        <w:t>С</w:t>
      </w:r>
      <w:r w:rsidR="00314033" w:rsidRPr="00CF65B4">
        <w:rPr>
          <w:rFonts w:ascii="Times New Roman" w:hAnsi="Times New Roman"/>
          <w:b/>
          <w:color w:val="7F7F7F" w:themeColor="text1" w:themeTint="80"/>
        </w:rPr>
        <w:t>одержание</w:t>
      </w:r>
    </w:p>
    <w:p w:rsidR="00E91628" w:rsidRPr="00CF65B4" w:rsidRDefault="00314033" w:rsidP="00371E05">
      <w:pPr>
        <w:jc w:val="center"/>
        <w:rPr>
          <w:rFonts w:ascii="Times New Roman" w:hAnsi="Times New Roman"/>
          <w:b/>
          <w:color w:val="7F7F7F" w:themeColor="text1" w:themeTint="80"/>
        </w:rPr>
      </w:pPr>
      <w:r w:rsidRPr="00CF65B4">
        <w:rPr>
          <w:rFonts w:ascii="Times New Roman" w:hAnsi="Times New Roman"/>
          <w:b/>
          <w:color w:val="7F7F7F" w:themeColor="text1" w:themeTint="80"/>
        </w:rPr>
        <w:t>10 класс:</w:t>
      </w:r>
    </w:p>
    <w:p w:rsidR="0097254F" w:rsidRPr="00CF65B4" w:rsidRDefault="00E91628" w:rsidP="00314033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Введение.</w:t>
      </w:r>
      <w:r w:rsidR="00B46EDF"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="0097254F"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Физика и физические методы изучения природы</w:t>
      </w:r>
    </w:p>
    <w:p w:rsidR="0097254F" w:rsidRPr="00CF65B4" w:rsidRDefault="0097254F" w:rsidP="00E570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Физика – наука о природе. </w:t>
      </w:r>
      <w:r w:rsidRPr="00CF65B4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 xml:space="preserve">Физические тела и явления. Наблюдение и описание физических явлений. Физический эксперимент. Моделирование явлений и объектов природы. </w:t>
      </w: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Физические величины и их измерение. Точность и погрешность измерений. Международная система единиц.</w:t>
      </w:r>
      <w:r w:rsidR="00B46EDF"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97254F" w:rsidRPr="00CF65B4" w:rsidRDefault="0097254F" w:rsidP="00E5706C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Механические явления</w:t>
      </w:r>
    </w:p>
    <w:p w:rsidR="0097254F" w:rsidRPr="00CF65B4" w:rsidRDefault="0097254F" w:rsidP="00E570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инерция</w:t>
      </w:r>
      <w:proofErr w:type="gram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.М</w:t>
      </w:r>
      <w:proofErr w:type="gramEnd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асса</w:t>
      </w:r>
      <w:proofErr w:type="spellEnd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97254F" w:rsidRPr="00CF65B4" w:rsidRDefault="0097254F" w:rsidP="00E570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97254F" w:rsidRPr="00CF65B4" w:rsidRDefault="0097254F" w:rsidP="00E570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Условия равновесия твердого тела, имеющего закрепленную ось движения. Момент силы. </w:t>
      </w:r>
    </w:p>
    <w:p w:rsidR="0097254F" w:rsidRPr="00CF65B4" w:rsidRDefault="00E91628" w:rsidP="00E5706C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Основы молекулярно-кинетической теории</w:t>
      </w:r>
    </w:p>
    <w:p w:rsidR="00E91628" w:rsidRPr="00CF65B4" w:rsidRDefault="0097254F" w:rsidP="00E570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Строение вещества. Атомы и молекулы. Тепловое движение атомов и молекул. Взаимодействие (притяжение и отталкивание) молекул. 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Количество теплоты</w:t>
      </w:r>
      <w:r w:rsidR="00E91628"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. </w:t>
      </w: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Закон сохранения и превращения энергии в тепловых процессах.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Влажность воздуха. </w:t>
      </w:r>
    </w:p>
    <w:p w:rsidR="00E91628" w:rsidRPr="00CF65B4" w:rsidRDefault="00E91628" w:rsidP="00E570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Основы термодинамики </w:t>
      </w:r>
    </w:p>
    <w:p w:rsidR="0097254F" w:rsidRPr="00CF65B4" w:rsidRDefault="0097254F" w:rsidP="00E570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</w:t>
      </w:r>
    </w:p>
    <w:p w:rsidR="00E91628" w:rsidRPr="00CF65B4" w:rsidRDefault="00E91628" w:rsidP="00E5706C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Основы электродинамики </w:t>
      </w:r>
    </w:p>
    <w:p w:rsidR="0097254F" w:rsidRPr="00CF65B4" w:rsidRDefault="00E91628" w:rsidP="00E5706C">
      <w:pPr>
        <w:widowControl w:val="0"/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 w:rsidR="0097254F"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Электрическое поле как особый вид материи. Напряженность электрического поля. Действие электрического поля на электрические заряды. Конденсатор. Энергия электрического поля конденсатора.</w:t>
      </w:r>
    </w:p>
    <w:p w:rsidR="0097254F" w:rsidRPr="00CF65B4" w:rsidRDefault="0097254F" w:rsidP="00E5706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  <w:r w:rsidR="00B46EDF"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  <w:r w:rsidR="00B46EDF"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  <w:r w:rsidR="00E91628"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Ток в различных средах. </w:t>
      </w:r>
    </w:p>
    <w:p w:rsidR="00314033" w:rsidRPr="00CF65B4" w:rsidRDefault="00314033" w:rsidP="00E5706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314033" w:rsidRPr="00CF65B4" w:rsidRDefault="00314033" w:rsidP="00371E0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11 класс:</w:t>
      </w:r>
    </w:p>
    <w:p w:rsidR="00314033" w:rsidRPr="00CF65B4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Основы электродинамики (продолжение).</w:t>
      </w:r>
    </w:p>
    <w:p w:rsidR="00314033" w:rsidRPr="00CF65B4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Магнитное поле </w:t>
      </w:r>
    </w:p>
    <w:p w:rsidR="00314033" w:rsidRPr="00CF65B4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Взаимодействие токов. Магнитное поле тока. Магнитная индукция. Сила Ампера. Сила Лоренца.</w:t>
      </w:r>
    </w:p>
    <w:p w:rsidR="00314033" w:rsidRPr="00CF65B4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Электромагнитная индукция </w:t>
      </w:r>
    </w:p>
    <w:p w:rsidR="00314033" w:rsidRPr="00CF65B4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Явление электромагнитной индукции. Магнитный поток. Закон электромагнитной индукции. Правило Ленца. Самоиндукция. Индуктивность. Взаимосвязь электрического и магнитного полей. Электромагнитное поле.</w:t>
      </w:r>
    </w:p>
    <w:p w:rsidR="00314033" w:rsidRPr="00CF65B4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Электромагнитные колебания и волны </w:t>
      </w:r>
    </w:p>
    <w:p w:rsidR="00314033" w:rsidRPr="00CF65B4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Свободные колебания в колебательном контуре. Период свободных электрических колебаний. Переменный электрический ток. Генерирование электрической энергии. Трансформатор. Передача электрической энергии. Электромагнитные волны. Свойства электромагнитных волн. Принципы радиосвязи. Телевидение.</w:t>
      </w:r>
    </w:p>
    <w:p w:rsidR="00314033" w:rsidRPr="00CF65B4" w:rsidRDefault="00314033" w:rsidP="00314033">
      <w:pPr>
        <w:pStyle w:val="afa"/>
        <w:spacing w:before="0" w:beforeAutospacing="0" w:after="0" w:afterAutospacing="0"/>
        <w:jc w:val="center"/>
        <w:rPr>
          <w:b/>
          <w:color w:val="7F7F7F" w:themeColor="text1" w:themeTint="80"/>
        </w:rPr>
      </w:pPr>
      <w:r w:rsidRPr="00CF65B4">
        <w:rPr>
          <w:b/>
          <w:color w:val="7F7F7F" w:themeColor="text1" w:themeTint="80"/>
        </w:rPr>
        <w:t xml:space="preserve">Оптика </w:t>
      </w:r>
    </w:p>
    <w:p w:rsidR="00314033" w:rsidRPr="00CF65B4" w:rsidRDefault="00314033" w:rsidP="00314033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Световые волны. </w:t>
      </w:r>
    </w:p>
    <w:p w:rsidR="00314033" w:rsidRPr="00CF65B4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Скорость света и методы ее измерения. Законы  отражения и преломления света. Волновые свойства света: дисперсия, интерференция света, дифракция света. Когерентность. </w:t>
      </w:r>
      <w:proofErr w:type="spell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Поперечность</w:t>
      </w:r>
      <w:proofErr w:type="spellEnd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световых волн. Поляризация света.</w:t>
      </w:r>
    </w:p>
    <w:p w:rsidR="00314033" w:rsidRPr="00CF65B4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Элементы теории относительности </w:t>
      </w:r>
    </w:p>
    <w:p w:rsidR="00314033" w:rsidRPr="00CF65B4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314033" w:rsidRPr="00CF65B4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Излучения и спектры</w:t>
      </w:r>
    </w:p>
    <w:p w:rsidR="00314033" w:rsidRPr="00CF65B4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Различные виды электромагнитных излучений и их практическое применение: свойства и применение инфракрасных, ультрафиолетовых и рентгеновских излучений. Шкала электромагнитных излучений.</w:t>
      </w:r>
    </w:p>
    <w:p w:rsidR="00314033" w:rsidRPr="00CF65B4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Квантовая физика </w:t>
      </w:r>
    </w:p>
    <w:p w:rsidR="00314033" w:rsidRPr="00CF65B4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Гипотеза  Планка о квантах. Фотоэффект. Уравнение Эйнштейна для фотоэффекта. Фотоны. Гипотеза де Бройля  о волновых свойствах частиц. Корпускулярно-волновой дуализм. Соотношение неопределенности </w:t>
      </w:r>
      <w:proofErr w:type="spell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Гейзенберга</w:t>
      </w:r>
      <w:proofErr w:type="gram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.С</w:t>
      </w:r>
      <w:proofErr w:type="gramEnd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троение</w:t>
      </w:r>
      <w:proofErr w:type="spellEnd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атома. Опыты Резерфорда. Квантовые постулаты Бора. Испускание и поглощение света атомом. Лазеры.</w:t>
      </w:r>
    </w:p>
    <w:p w:rsidR="00314033" w:rsidRPr="00CF65B4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Модели строения атомного ядра: протонно-нейтронная модель строения атомного ядра. Ядерные силы. Дефект массы и энергия связи нуклонов в ядре. Ядерная энергетика. Влияние ионизирующей радиации на живые организмы. Доза излучения, закон радиоактивного распада и его статистический характер. Элементарные частицы: частицы и античастицы. Фундаментальные взаимодействия</w:t>
      </w:r>
    </w:p>
    <w:p w:rsidR="00314033" w:rsidRPr="00CF65B4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Строение Вселенной </w:t>
      </w:r>
    </w:p>
    <w:p w:rsidR="00314033" w:rsidRPr="00CF65B4" w:rsidRDefault="00314033" w:rsidP="00314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Физическая природа звезд. Наша Галактика (состав, строение, движение звезд в Галактике и ее вращение). Происхождение и эволюция галактик и звезд.</w:t>
      </w:r>
    </w:p>
    <w:p w:rsidR="00314033" w:rsidRPr="00CF65B4" w:rsidRDefault="00314033" w:rsidP="00314033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Повторение. </w:t>
      </w:r>
    </w:p>
    <w:p w:rsidR="00314033" w:rsidRPr="00CF65B4" w:rsidRDefault="00314033" w:rsidP="00E5706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E91628" w:rsidRPr="00CF65B4" w:rsidRDefault="00E91628" w:rsidP="00E5706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</w:p>
    <w:p w:rsidR="00E91628" w:rsidRPr="00CF65B4" w:rsidRDefault="00E91628" w:rsidP="00E5706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  <w:sectPr w:rsidR="00E91628" w:rsidRPr="00CF6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C77" w:rsidRPr="00CF65B4" w:rsidRDefault="00F92C77" w:rsidP="00F92C77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bCs/>
          <w:color w:val="7F7F7F" w:themeColor="text1" w:themeTint="80"/>
        </w:rPr>
      </w:pPr>
      <w:r w:rsidRPr="00CF65B4">
        <w:rPr>
          <w:rFonts w:ascii="Times New Roman" w:hAnsi="Times New Roman"/>
          <w:b/>
          <w:bCs/>
          <w:color w:val="7F7F7F" w:themeColor="text1" w:themeTint="80"/>
        </w:rPr>
        <w:lastRenderedPageBreak/>
        <w:t>Тематическое планирование</w:t>
      </w:r>
    </w:p>
    <w:p w:rsidR="00F92C77" w:rsidRPr="00CF65B4" w:rsidRDefault="00F92C77" w:rsidP="00F92C77">
      <w:pPr>
        <w:rPr>
          <w:rFonts w:ascii="Times New Roman" w:hAnsi="Times New Roman"/>
          <w:b/>
          <w:bCs/>
          <w:color w:val="7F7F7F" w:themeColor="text1" w:themeTint="80"/>
        </w:rPr>
      </w:pPr>
      <w:r w:rsidRPr="00CF65B4">
        <w:rPr>
          <w:rFonts w:ascii="Times New Roman" w:hAnsi="Times New Roman"/>
          <w:b/>
          <w:bCs/>
          <w:color w:val="7F7F7F" w:themeColor="text1" w:themeTint="80"/>
        </w:rPr>
        <w:t xml:space="preserve">10 класс: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30"/>
        <w:gridCol w:w="3601"/>
        <w:gridCol w:w="1617"/>
        <w:gridCol w:w="1781"/>
        <w:gridCol w:w="1942"/>
      </w:tblGrid>
      <w:tr w:rsidR="00CF65B4" w:rsidRPr="00CF65B4" w:rsidTr="0099677B">
        <w:tc>
          <w:tcPr>
            <w:tcW w:w="630" w:type="dxa"/>
          </w:tcPr>
          <w:p w:rsidR="00F92C77" w:rsidRPr="00CF65B4" w:rsidRDefault="00F92C77" w:rsidP="0099677B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F92C77" w:rsidRPr="00CF65B4" w:rsidRDefault="00F92C77" w:rsidP="0099677B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Раздел</w:t>
            </w:r>
          </w:p>
        </w:tc>
        <w:tc>
          <w:tcPr>
            <w:tcW w:w="1617" w:type="dxa"/>
          </w:tcPr>
          <w:p w:rsidR="00F92C77" w:rsidRPr="00CF65B4" w:rsidRDefault="00F92C77" w:rsidP="0099677B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Количество часов</w:t>
            </w:r>
          </w:p>
        </w:tc>
        <w:tc>
          <w:tcPr>
            <w:tcW w:w="1781" w:type="dxa"/>
          </w:tcPr>
          <w:p w:rsidR="00F92C77" w:rsidRPr="00CF65B4" w:rsidRDefault="00F92C77" w:rsidP="0099677B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Контрольная работа</w:t>
            </w:r>
          </w:p>
        </w:tc>
        <w:tc>
          <w:tcPr>
            <w:tcW w:w="1942" w:type="dxa"/>
          </w:tcPr>
          <w:p w:rsidR="00F92C77" w:rsidRPr="00CF65B4" w:rsidRDefault="00F92C77" w:rsidP="0099677B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Лабораторные работы</w:t>
            </w:r>
          </w:p>
        </w:tc>
      </w:tr>
      <w:tr w:rsidR="00CF65B4" w:rsidRPr="00CF65B4" w:rsidTr="0099677B">
        <w:tc>
          <w:tcPr>
            <w:tcW w:w="630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Введение. Физика и физические методы изучения природы</w:t>
            </w:r>
          </w:p>
        </w:tc>
        <w:tc>
          <w:tcPr>
            <w:tcW w:w="1617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942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99677B">
        <w:tc>
          <w:tcPr>
            <w:tcW w:w="630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Механика</w:t>
            </w:r>
          </w:p>
        </w:tc>
        <w:tc>
          <w:tcPr>
            <w:tcW w:w="1617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25</w:t>
            </w:r>
          </w:p>
        </w:tc>
        <w:tc>
          <w:tcPr>
            <w:tcW w:w="1781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</w:t>
            </w:r>
          </w:p>
        </w:tc>
      </w:tr>
      <w:tr w:rsidR="00CF65B4" w:rsidRPr="00CF65B4" w:rsidTr="0099677B">
        <w:tc>
          <w:tcPr>
            <w:tcW w:w="630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1617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</w:t>
            </w:r>
          </w:p>
        </w:tc>
      </w:tr>
      <w:tr w:rsidR="00CF65B4" w:rsidRPr="00CF65B4" w:rsidTr="0099677B">
        <w:tc>
          <w:tcPr>
            <w:tcW w:w="630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4.</w:t>
            </w:r>
          </w:p>
        </w:tc>
        <w:tc>
          <w:tcPr>
            <w:tcW w:w="3601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Основы термодинамики</w:t>
            </w:r>
          </w:p>
        </w:tc>
        <w:tc>
          <w:tcPr>
            <w:tcW w:w="1617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99677B">
        <w:tc>
          <w:tcPr>
            <w:tcW w:w="630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5.</w:t>
            </w:r>
          </w:p>
        </w:tc>
        <w:tc>
          <w:tcPr>
            <w:tcW w:w="3601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Основы электродинамики</w:t>
            </w:r>
          </w:p>
        </w:tc>
        <w:tc>
          <w:tcPr>
            <w:tcW w:w="1617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24</w:t>
            </w:r>
          </w:p>
        </w:tc>
        <w:tc>
          <w:tcPr>
            <w:tcW w:w="1781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</w:t>
            </w:r>
          </w:p>
        </w:tc>
      </w:tr>
      <w:tr w:rsidR="00CF65B4" w:rsidRPr="00CF65B4" w:rsidTr="0099677B">
        <w:trPr>
          <w:trHeight w:val="562"/>
        </w:trPr>
        <w:tc>
          <w:tcPr>
            <w:tcW w:w="9571" w:type="dxa"/>
            <w:gridSpan w:val="5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Резерв 2 часа</w:t>
            </w:r>
          </w:p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Итого 70 часов</w:t>
            </w:r>
          </w:p>
        </w:tc>
      </w:tr>
    </w:tbl>
    <w:p w:rsidR="00E91628" w:rsidRPr="00CF65B4" w:rsidRDefault="00F92C77" w:rsidP="00E570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Контроль уровня обучения физики в</w:t>
      </w:r>
      <w:r w:rsidR="00E91628"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 xml:space="preserve"> 10 класс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е</w:t>
      </w:r>
      <w:r w:rsidR="00E91628"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.</w:t>
      </w: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511"/>
        <w:gridCol w:w="2292"/>
        <w:gridCol w:w="3417"/>
        <w:gridCol w:w="1839"/>
        <w:gridCol w:w="1830"/>
      </w:tblGrid>
      <w:tr w:rsidR="00CF65B4" w:rsidRPr="00CF65B4" w:rsidTr="00CA0CD6">
        <w:tc>
          <w:tcPr>
            <w:tcW w:w="511" w:type="dxa"/>
          </w:tcPr>
          <w:p w:rsidR="003A7EDA" w:rsidRPr="00CF65B4" w:rsidRDefault="003A7EDA" w:rsidP="00E5706C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en-US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№</w:t>
            </w:r>
          </w:p>
        </w:tc>
        <w:tc>
          <w:tcPr>
            <w:tcW w:w="2292" w:type="dxa"/>
          </w:tcPr>
          <w:p w:rsidR="003A7EDA" w:rsidRPr="00CF65B4" w:rsidRDefault="003A7EDA" w:rsidP="00E5706C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Наименование</w:t>
            </w:r>
          </w:p>
          <w:p w:rsidR="003A7EDA" w:rsidRPr="00CF65B4" w:rsidRDefault="003A7EDA" w:rsidP="00E5706C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en-US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разделов и тем</w:t>
            </w:r>
          </w:p>
        </w:tc>
        <w:tc>
          <w:tcPr>
            <w:tcW w:w="3417" w:type="dxa"/>
          </w:tcPr>
          <w:p w:rsidR="003A7EDA" w:rsidRPr="00CF65B4" w:rsidRDefault="003A7EDA" w:rsidP="00E5706C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en-US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Источник</w:t>
            </w:r>
          </w:p>
        </w:tc>
        <w:tc>
          <w:tcPr>
            <w:tcW w:w="1839" w:type="dxa"/>
          </w:tcPr>
          <w:p w:rsidR="003A7EDA" w:rsidRPr="00CF65B4" w:rsidRDefault="003A7EDA" w:rsidP="00E5706C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Кодификатор ЕГЭ</w:t>
            </w:r>
          </w:p>
        </w:tc>
        <w:tc>
          <w:tcPr>
            <w:tcW w:w="1830" w:type="dxa"/>
          </w:tcPr>
          <w:p w:rsidR="003A7EDA" w:rsidRPr="00CF65B4" w:rsidRDefault="003A7EDA" w:rsidP="00E5706C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Кодификатор ВПР</w:t>
            </w:r>
          </w:p>
        </w:tc>
      </w:tr>
      <w:tr w:rsidR="00CF65B4" w:rsidRPr="00CF65B4" w:rsidTr="00CA0CD6">
        <w:tc>
          <w:tcPr>
            <w:tcW w:w="511" w:type="dxa"/>
          </w:tcPr>
          <w:p w:rsidR="00C674DE" w:rsidRPr="00CF65B4" w:rsidRDefault="00C674DE" w:rsidP="00E5706C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2292" w:type="dxa"/>
            <w:vAlign w:val="center"/>
          </w:tcPr>
          <w:p w:rsidR="00C674DE" w:rsidRPr="00CF65B4" w:rsidRDefault="00C674DE" w:rsidP="00E5706C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bCs/>
                <w:color w:val="7F7F7F" w:themeColor="text1" w:themeTint="80"/>
                <w:sz w:val="24"/>
                <w:szCs w:val="24"/>
              </w:rPr>
              <w:t xml:space="preserve">Контрольная работа №1 </w:t>
            </w:r>
            <w:r w:rsidRPr="00CF65B4">
              <w:rPr>
                <w:bCs/>
                <w:i/>
                <w:iCs/>
                <w:color w:val="7F7F7F" w:themeColor="text1" w:themeTint="80"/>
                <w:sz w:val="24"/>
                <w:szCs w:val="24"/>
              </w:rPr>
              <w:t>«Основы кинематики»</w:t>
            </w:r>
          </w:p>
        </w:tc>
        <w:tc>
          <w:tcPr>
            <w:tcW w:w="3417" w:type="dxa"/>
            <w:vMerge w:val="restart"/>
          </w:tcPr>
          <w:p w:rsidR="00C674DE" w:rsidRPr="00CF65B4" w:rsidRDefault="00C674DE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 xml:space="preserve">Дидактические материалы Физика 10 класс / </w:t>
            </w:r>
            <w:proofErr w:type="spellStart"/>
            <w:r w:rsidRPr="00CF65B4">
              <w:rPr>
                <w:color w:val="7F7F7F" w:themeColor="text1" w:themeTint="80"/>
                <w:sz w:val="24"/>
                <w:szCs w:val="24"/>
              </w:rPr>
              <w:t>А.Е.Марон</w:t>
            </w:r>
            <w:proofErr w:type="spellEnd"/>
            <w:r w:rsidRPr="00CF65B4">
              <w:rPr>
                <w:color w:val="7F7F7F" w:themeColor="text1" w:themeTint="80"/>
                <w:sz w:val="24"/>
                <w:szCs w:val="24"/>
              </w:rPr>
              <w:t xml:space="preserve">, </w:t>
            </w:r>
            <w:proofErr w:type="spellStart"/>
            <w:r w:rsidRPr="00CF65B4">
              <w:rPr>
                <w:color w:val="7F7F7F" w:themeColor="text1" w:themeTint="80"/>
                <w:sz w:val="24"/>
                <w:szCs w:val="24"/>
              </w:rPr>
              <w:t>Е.А.Марон</w:t>
            </w:r>
            <w:proofErr w:type="spellEnd"/>
            <w:r w:rsidRPr="00CF65B4">
              <w:rPr>
                <w:color w:val="7F7F7F" w:themeColor="text1" w:themeTint="80"/>
                <w:sz w:val="24"/>
                <w:szCs w:val="24"/>
              </w:rPr>
              <w:t>. – М.: Издательство «Дрофа», 2014 г.</w:t>
            </w:r>
          </w:p>
          <w:p w:rsidR="00C674DE" w:rsidRPr="00CF65B4" w:rsidRDefault="00C674DE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 xml:space="preserve">Тематические контрольные и самостоятельные работы по физике 10 класс / </w:t>
            </w:r>
            <w:proofErr w:type="spellStart"/>
            <w:r w:rsidRPr="00CF65B4">
              <w:rPr>
                <w:color w:val="7F7F7F" w:themeColor="text1" w:themeTint="80"/>
                <w:sz w:val="24"/>
                <w:szCs w:val="24"/>
              </w:rPr>
              <w:t>О.И.Громцева</w:t>
            </w:r>
            <w:proofErr w:type="spellEnd"/>
            <w:r w:rsidRPr="00CF65B4">
              <w:rPr>
                <w:color w:val="7F7F7F" w:themeColor="text1" w:themeTint="80"/>
                <w:sz w:val="24"/>
                <w:szCs w:val="24"/>
              </w:rPr>
              <w:t>. – М.: Издательство «Экзамен», 2012 г.</w:t>
            </w:r>
          </w:p>
        </w:tc>
        <w:tc>
          <w:tcPr>
            <w:tcW w:w="1839" w:type="dxa"/>
          </w:tcPr>
          <w:p w:rsidR="00C674DE" w:rsidRPr="00CF65B4" w:rsidRDefault="00C674DE" w:rsidP="00E5706C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1.1.1-1.1.9</w:t>
            </w:r>
          </w:p>
        </w:tc>
        <w:tc>
          <w:tcPr>
            <w:tcW w:w="1830" w:type="dxa"/>
            <w:vMerge w:val="restart"/>
          </w:tcPr>
          <w:p w:rsidR="00C674DE" w:rsidRPr="00CF65B4" w:rsidRDefault="00C674DE" w:rsidP="00E5706C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2.1-2.6</w:t>
            </w:r>
          </w:p>
        </w:tc>
      </w:tr>
      <w:tr w:rsidR="00CF65B4" w:rsidRPr="00CF65B4" w:rsidTr="00CA0CD6">
        <w:tc>
          <w:tcPr>
            <w:tcW w:w="511" w:type="dxa"/>
          </w:tcPr>
          <w:p w:rsidR="00C674DE" w:rsidRPr="00CF65B4" w:rsidRDefault="00C674DE" w:rsidP="00E5706C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2292" w:type="dxa"/>
          </w:tcPr>
          <w:p w:rsidR="00C674DE" w:rsidRPr="00CF65B4" w:rsidRDefault="00C674DE" w:rsidP="00E5706C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bCs/>
                <w:color w:val="7F7F7F" w:themeColor="text1" w:themeTint="80"/>
                <w:sz w:val="24"/>
                <w:szCs w:val="24"/>
              </w:rPr>
              <w:t xml:space="preserve">Контрольная работа №2 </w:t>
            </w:r>
            <w:r w:rsidRPr="00CF65B4">
              <w:rPr>
                <w:bCs/>
                <w:i/>
                <w:iCs/>
                <w:color w:val="7F7F7F" w:themeColor="text1" w:themeTint="80"/>
                <w:sz w:val="24"/>
                <w:szCs w:val="24"/>
              </w:rPr>
              <w:t>«Основы динамики и законы сохранения»</w:t>
            </w:r>
          </w:p>
        </w:tc>
        <w:tc>
          <w:tcPr>
            <w:tcW w:w="3417" w:type="dxa"/>
            <w:vMerge/>
          </w:tcPr>
          <w:p w:rsidR="00C674DE" w:rsidRPr="00CF65B4" w:rsidRDefault="00C674DE" w:rsidP="00E5706C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74DE" w:rsidRPr="00CF65B4" w:rsidRDefault="00C674DE" w:rsidP="00E5706C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1.2.1-1.5.5</w:t>
            </w:r>
          </w:p>
        </w:tc>
        <w:tc>
          <w:tcPr>
            <w:tcW w:w="1830" w:type="dxa"/>
            <w:vMerge/>
          </w:tcPr>
          <w:p w:rsidR="00C674DE" w:rsidRPr="00CF65B4" w:rsidRDefault="00C674DE" w:rsidP="00E5706C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CA0CD6">
        <w:tc>
          <w:tcPr>
            <w:tcW w:w="511" w:type="dxa"/>
          </w:tcPr>
          <w:p w:rsidR="00C674DE" w:rsidRPr="00CF65B4" w:rsidRDefault="00C674DE" w:rsidP="00E5706C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2292" w:type="dxa"/>
          </w:tcPr>
          <w:p w:rsidR="00C674DE" w:rsidRPr="00CF65B4" w:rsidRDefault="00C674DE" w:rsidP="00E5706C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bCs/>
                <w:color w:val="7F7F7F" w:themeColor="text1" w:themeTint="80"/>
                <w:sz w:val="24"/>
                <w:szCs w:val="24"/>
              </w:rPr>
              <w:t xml:space="preserve">Контрольная работа № 3 </w:t>
            </w:r>
            <w:r w:rsidRPr="00CF65B4">
              <w:rPr>
                <w:bCs/>
                <w:i/>
                <w:iCs/>
                <w:color w:val="7F7F7F" w:themeColor="text1" w:themeTint="80"/>
                <w:sz w:val="24"/>
                <w:szCs w:val="24"/>
              </w:rPr>
              <w:t>«Основы молекулярно-кинетической теории»</w:t>
            </w:r>
          </w:p>
        </w:tc>
        <w:tc>
          <w:tcPr>
            <w:tcW w:w="3417" w:type="dxa"/>
            <w:vMerge/>
          </w:tcPr>
          <w:p w:rsidR="00C674DE" w:rsidRPr="00CF65B4" w:rsidRDefault="00C674DE" w:rsidP="00E5706C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74DE" w:rsidRPr="00CF65B4" w:rsidRDefault="00C674DE" w:rsidP="00E5706C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2.1.1-2.1.17</w:t>
            </w:r>
          </w:p>
        </w:tc>
        <w:tc>
          <w:tcPr>
            <w:tcW w:w="1830" w:type="dxa"/>
            <w:vMerge w:val="restart"/>
          </w:tcPr>
          <w:p w:rsidR="00C674DE" w:rsidRPr="00CF65B4" w:rsidRDefault="00C674DE" w:rsidP="00E5706C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3.1-3.7</w:t>
            </w:r>
          </w:p>
        </w:tc>
      </w:tr>
      <w:tr w:rsidR="00CF65B4" w:rsidRPr="00CF65B4" w:rsidTr="00CA0CD6">
        <w:tc>
          <w:tcPr>
            <w:tcW w:w="511" w:type="dxa"/>
          </w:tcPr>
          <w:p w:rsidR="00C674DE" w:rsidRPr="00CF65B4" w:rsidRDefault="00C674DE" w:rsidP="00E5706C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2292" w:type="dxa"/>
          </w:tcPr>
          <w:p w:rsidR="00C674DE" w:rsidRPr="00CF65B4" w:rsidRDefault="00C674DE" w:rsidP="00E5706C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bCs/>
                <w:color w:val="7F7F7F" w:themeColor="text1" w:themeTint="80"/>
                <w:sz w:val="24"/>
                <w:szCs w:val="24"/>
              </w:rPr>
              <w:t xml:space="preserve">Контрольная работа № 4 </w:t>
            </w:r>
            <w:r w:rsidRPr="00CF65B4">
              <w:rPr>
                <w:bCs/>
                <w:i/>
                <w:iCs/>
                <w:color w:val="7F7F7F" w:themeColor="text1" w:themeTint="80"/>
                <w:sz w:val="24"/>
                <w:szCs w:val="24"/>
              </w:rPr>
              <w:t>«Основы термодинамики»</w:t>
            </w:r>
          </w:p>
        </w:tc>
        <w:tc>
          <w:tcPr>
            <w:tcW w:w="3417" w:type="dxa"/>
            <w:vMerge/>
          </w:tcPr>
          <w:p w:rsidR="00C674DE" w:rsidRPr="00CF65B4" w:rsidRDefault="00C674DE" w:rsidP="00E5706C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39" w:type="dxa"/>
          </w:tcPr>
          <w:p w:rsidR="00C674DE" w:rsidRPr="00CF65B4" w:rsidRDefault="00C674DE" w:rsidP="00E5706C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2.2.1-2.2.11</w:t>
            </w:r>
          </w:p>
        </w:tc>
        <w:tc>
          <w:tcPr>
            <w:tcW w:w="1830" w:type="dxa"/>
            <w:vMerge/>
          </w:tcPr>
          <w:p w:rsidR="00C674DE" w:rsidRPr="00CF65B4" w:rsidRDefault="00C674DE" w:rsidP="00E5706C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CA0CD6">
        <w:tc>
          <w:tcPr>
            <w:tcW w:w="511" w:type="dxa"/>
          </w:tcPr>
          <w:p w:rsidR="003A7EDA" w:rsidRPr="00CF65B4" w:rsidRDefault="003A7EDA" w:rsidP="00E5706C">
            <w:pPr>
              <w:pStyle w:val="a4"/>
              <w:numPr>
                <w:ilvl w:val="0"/>
                <w:numId w:val="3"/>
              </w:numPr>
              <w:ind w:left="473"/>
              <w:jc w:val="center"/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2292" w:type="dxa"/>
          </w:tcPr>
          <w:p w:rsidR="003A7EDA" w:rsidRPr="00CF65B4" w:rsidRDefault="003A7EDA" w:rsidP="00E5706C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bCs/>
                <w:color w:val="7F7F7F" w:themeColor="text1" w:themeTint="80"/>
                <w:sz w:val="24"/>
                <w:szCs w:val="24"/>
              </w:rPr>
              <w:t>Контрольная работа № 5</w:t>
            </w:r>
            <w:r w:rsidRPr="00CF65B4">
              <w:rPr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«Законы постоянного тока».</w:t>
            </w:r>
          </w:p>
        </w:tc>
        <w:tc>
          <w:tcPr>
            <w:tcW w:w="3417" w:type="dxa"/>
          </w:tcPr>
          <w:p w:rsidR="003A7EDA" w:rsidRPr="00CF65B4" w:rsidRDefault="003A7EDA" w:rsidP="00E5706C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 xml:space="preserve">Дидактические материалы Физика 11 класс / </w:t>
            </w:r>
            <w:proofErr w:type="spellStart"/>
            <w:r w:rsidRPr="00CF65B4">
              <w:rPr>
                <w:color w:val="7F7F7F" w:themeColor="text1" w:themeTint="80"/>
                <w:sz w:val="24"/>
                <w:szCs w:val="24"/>
              </w:rPr>
              <w:t>А.Е.Марон</w:t>
            </w:r>
            <w:proofErr w:type="spellEnd"/>
            <w:r w:rsidRPr="00CF65B4">
              <w:rPr>
                <w:color w:val="7F7F7F" w:themeColor="text1" w:themeTint="80"/>
                <w:sz w:val="24"/>
                <w:szCs w:val="24"/>
              </w:rPr>
              <w:t xml:space="preserve">, </w:t>
            </w:r>
            <w:proofErr w:type="spellStart"/>
            <w:r w:rsidRPr="00CF65B4">
              <w:rPr>
                <w:color w:val="7F7F7F" w:themeColor="text1" w:themeTint="80"/>
                <w:sz w:val="24"/>
                <w:szCs w:val="24"/>
              </w:rPr>
              <w:t>Е.А.Марон</w:t>
            </w:r>
            <w:proofErr w:type="spellEnd"/>
            <w:r w:rsidRPr="00CF65B4">
              <w:rPr>
                <w:color w:val="7F7F7F" w:themeColor="text1" w:themeTint="80"/>
                <w:sz w:val="24"/>
                <w:szCs w:val="24"/>
              </w:rPr>
              <w:t>. – М.: Издательство «Дрофа», 2014.</w:t>
            </w:r>
          </w:p>
          <w:p w:rsidR="003A7EDA" w:rsidRPr="00CF65B4" w:rsidRDefault="003A7EDA" w:rsidP="00E5706C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 xml:space="preserve">Тематические контрольные и самостоятельные работы по физике 10 класс / </w:t>
            </w:r>
            <w:proofErr w:type="spellStart"/>
            <w:r w:rsidRPr="00CF65B4">
              <w:rPr>
                <w:color w:val="7F7F7F" w:themeColor="text1" w:themeTint="80"/>
                <w:sz w:val="24"/>
                <w:szCs w:val="24"/>
              </w:rPr>
              <w:t>О.И.Громцева</w:t>
            </w:r>
            <w:proofErr w:type="spellEnd"/>
            <w:r w:rsidRPr="00CF65B4">
              <w:rPr>
                <w:color w:val="7F7F7F" w:themeColor="text1" w:themeTint="80"/>
                <w:sz w:val="24"/>
                <w:szCs w:val="24"/>
              </w:rPr>
              <w:t>. – М.: Издательство «Экзамен», 2012 г.</w:t>
            </w:r>
          </w:p>
        </w:tc>
        <w:tc>
          <w:tcPr>
            <w:tcW w:w="1839" w:type="dxa"/>
          </w:tcPr>
          <w:p w:rsidR="003A7EDA" w:rsidRPr="00CF65B4" w:rsidRDefault="003A7EDA" w:rsidP="00E5706C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3.1.1-3.2.10</w:t>
            </w:r>
          </w:p>
        </w:tc>
        <w:tc>
          <w:tcPr>
            <w:tcW w:w="1830" w:type="dxa"/>
          </w:tcPr>
          <w:p w:rsidR="003A7EDA" w:rsidRPr="00CF65B4" w:rsidRDefault="00CA0CD6" w:rsidP="00E5706C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4.1-4.7</w:t>
            </w:r>
          </w:p>
        </w:tc>
      </w:tr>
    </w:tbl>
    <w:p w:rsidR="00E91628" w:rsidRPr="00CF65B4" w:rsidRDefault="00E91628" w:rsidP="00E5706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97254F" w:rsidRPr="00CF65B4" w:rsidRDefault="004738F7" w:rsidP="00E570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Т</w:t>
      </w:r>
      <w:r w:rsidR="0097254F"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емы лабораторных работ</w:t>
      </w:r>
      <w:r w:rsidR="00CA0CD6"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 xml:space="preserve"> в 10 классе</w:t>
      </w:r>
    </w:p>
    <w:p w:rsidR="003A7EDA" w:rsidRPr="00CF65B4" w:rsidRDefault="003A7EDA" w:rsidP="00F92C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Лабораторная работа №1 «Измерение коэффициента трения скольжения»</w:t>
      </w:r>
    </w:p>
    <w:p w:rsidR="003A7EDA" w:rsidRPr="00CF65B4" w:rsidRDefault="003A7EDA" w:rsidP="00F92C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Лабораторная работа №2. «Изучение закона сохранения механической энергии».</w:t>
      </w:r>
    </w:p>
    <w:p w:rsidR="003A7EDA" w:rsidRPr="00CF65B4" w:rsidRDefault="003A7EDA" w:rsidP="00F92C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Лабораторная работа №3 «Экспериментальная проверка закона Гей-Люссака»</w:t>
      </w:r>
    </w:p>
    <w:p w:rsidR="003A7EDA" w:rsidRPr="00CF65B4" w:rsidRDefault="003A7EDA" w:rsidP="00F92C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Лабораторная работа №4. «Измерение ЭДС и внутреннего сопротивления источника тока».</w:t>
      </w:r>
    </w:p>
    <w:p w:rsidR="003A7EDA" w:rsidRPr="00CF65B4" w:rsidRDefault="003A7EDA" w:rsidP="00E570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F92C77" w:rsidRPr="00CF65B4" w:rsidRDefault="00F92C77" w:rsidP="00E570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11 класс</w:t>
      </w: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: </w:t>
      </w:r>
    </w:p>
    <w:p w:rsidR="00F92C77" w:rsidRPr="00CF65B4" w:rsidRDefault="00F92C77" w:rsidP="00E570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30"/>
        <w:gridCol w:w="3601"/>
        <w:gridCol w:w="1617"/>
        <w:gridCol w:w="1781"/>
        <w:gridCol w:w="1942"/>
      </w:tblGrid>
      <w:tr w:rsidR="00CF65B4" w:rsidRPr="00CF65B4" w:rsidTr="0099677B">
        <w:tc>
          <w:tcPr>
            <w:tcW w:w="630" w:type="dxa"/>
          </w:tcPr>
          <w:p w:rsidR="00F92C77" w:rsidRPr="00CF65B4" w:rsidRDefault="00F92C77" w:rsidP="0099677B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01" w:type="dxa"/>
          </w:tcPr>
          <w:p w:rsidR="00F92C77" w:rsidRPr="00CF65B4" w:rsidRDefault="00F92C77" w:rsidP="0099677B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Раздел</w:t>
            </w:r>
          </w:p>
        </w:tc>
        <w:tc>
          <w:tcPr>
            <w:tcW w:w="1617" w:type="dxa"/>
          </w:tcPr>
          <w:p w:rsidR="00F92C77" w:rsidRPr="00CF65B4" w:rsidRDefault="00F92C77" w:rsidP="0099677B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Количество часов</w:t>
            </w:r>
          </w:p>
        </w:tc>
        <w:tc>
          <w:tcPr>
            <w:tcW w:w="1781" w:type="dxa"/>
          </w:tcPr>
          <w:p w:rsidR="00F92C77" w:rsidRPr="00CF65B4" w:rsidRDefault="00F92C77" w:rsidP="0099677B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Контрольная работа</w:t>
            </w:r>
          </w:p>
        </w:tc>
        <w:tc>
          <w:tcPr>
            <w:tcW w:w="1942" w:type="dxa"/>
          </w:tcPr>
          <w:p w:rsidR="00F92C77" w:rsidRPr="00CF65B4" w:rsidRDefault="00F92C77" w:rsidP="0099677B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Лабораторные работы</w:t>
            </w:r>
          </w:p>
        </w:tc>
      </w:tr>
      <w:tr w:rsidR="00CF65B4" w:rsidRPr="00CF65B4" w:rsidTr="0099677B">
        <w:tc>
          <w:tcPr>
            <w:tcW w:w="630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Магнитное поле</w:t>
            </w:r>
          </w:p>
        </w:tc>
        <w:tc>
          <w:tcPr>
            <w:tcW w:w="1617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942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99677B">
        <w:tc>
          <w:tcPr>
            <w:tcW w:w="630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617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</w:t>
            </w:r>
          </w:p>
        </w:tc>
      </w:tr>
      <w:tr w:rsidR="00CF65B4" w:rsidRPr="00CF65B4" w:rsidTr="0099677B">
        <w:tc>
          <w:tcPr>
            <w:tcW w:w="630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1617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10</w:t>
            </w:r>
          </w:p>
        </w:tc>
        <w:tc>
          <w:tcPr>
            <w:tcW w:w="1781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CF65B4" w:rsidRPr="00CF65B4" w:rsidTr="0099677B">
        <w:tc>
          <w:tcPr>
            <w:tcW w:w="630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4.</w:t>
            </w:r>
          </w:p>
        </w:tc>
        <w:tc>
          <w:tcPr>
            <w:tcW w:w="3601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Оптика</w:t>
            </w:r>
          </w:p>
        </w:tc>
        <w:tc>
          <w:tcPr>
            <w:tcW w:w="1617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15</w:t>
            </w:r>
          </w:p>
        </w:tc>
        <w:tc>
          <w:tcPr>
            <w:tcW w:w="1781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</w:t>
            </w:r>
          </w:p>
        </w:tc>
      </w:tr>
      <w:tr w:rsidR="00CF65B4" w:rsidRPr="00CF65B4" w:rsidTr="0099677B">
        <w:tc>
          <w:tcPr>
            <w:tcW w:w="630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5.</w:t>
            </w:r>
          </w:p>
        </w:tc>
        <w:tc>
          <w:tcPr>
            <w:tcW w:w="3601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Квантовая физика</w:t>
            </w:r>
          </w:p>
        </w:tc>
        <w:tc>
          <w:tcPr>
            <w:tcW w:w="1617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17</w:t>
            </w:r>
          </w:p>
        </w:tc>
        <w:tc>
          <w:tcPr>
            <w:tcW w:w="1781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942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</w:t>
            </w:r>
          </w:p>
        </w:tc>
      </w:tr>
      <w:tr w:rsidR="00CF65B4" w:rsidRPr="00CF65B4" w:rsidTr="0099677B">
        <w:tc>
          <w:tcPr>
            <w:tcW w:w="630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6.</w:t>
            </w:r>
          </w:p>
        </w:tc>
        <w:tc>
          <w:tcPr>
            <w:tcW w:w="3601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Строение Вселенной</w:t>
            </w:r>
          </w:p>
        </w:tc>
        <w:tc>
          <w:tcPr>
            <w:tcW w:w="1617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942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99677B">
        <w:tc>
          <w:tcPr>
            <w:tcW w:w="630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601" w:type="dxa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Повторение</w:t>
            </w:r>
          </w:p>
        </w:tc>
        <w:tc>
          <w:tcPr>
            <w:tcW w:w="1617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F92C77" w:rsidRPr="00CF65B4" w:rsidTr="0099677B">
        <w:trPr>
          <w:trHeight w:val="365"/>
        </w:trPr>
        <w:tc>
          <w:tcPr>
            <w:tcW w:w="9571" w:type="dxa"/>
            <w:gridSpan w:val="5"/>
          </w:tcPr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Итого 68 часов</w:t>
            </w:r>
          </w:p>
        </w:tc>
      </w:tr>
    </w:tbl>
    <w:p w:rsidR="00F92C77" w:rsidRPr="00CF65B4" w:rsidRDefault="00F92C77" w:rsidP="00E570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F92C77" w:rsidRPr="00CF65B4" w:rsidRDefault="00F92C77" w:rsidP="00F92C77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Контроль уровня обучения физики в 11 классе</w:t>
      </w: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501"/>
        <w:gridCol w:w="2717"/>
        <w:gridCol w:w="3005"/>
        <w:gridCol w:w="1836"/>
        <w:gridCol w:w="1830"/>
      </w:tblGrid>
      <w:tr w:rsidR="00CF65B4" w:rsidRPr="00CF65B4" w:rsidTr="0099677B">
        <w:tc>
          <w:tcPr>
            <w:tcW w:w="501" w:type="dxa"/>
          </w:tcPr>
          <w:p w:rsidR="00F92C77" w:rsidRPr="00CF65B4" w:rsidRDefault="00F92C77" w:rsidP="0099677B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en-US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№</w:t>
            </w:r>
          </w:p>
        </w:tc>
        <w:tc>
          <w:tcPr>
            <w:tcW w:w="2717" w:type="dxa"/>
          </w:tcPr>
          <w:p w:rsidR="00F92C77" w:rsidRPr="00CF65B4" w:rsidRDefault="00F92C77" w:rsidP="0099677B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Наименование</w:t>
            </w:r>
          </w:p>
          <w:p w:rsidR="00F92C77" w:rsidRPr="00CF65B4" w:rsidRDefault="00F92C77" w:rsidP="0099677B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en-US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разделов и тем</w:t>
            </w:r>
          </w:p>
        </w:tc>
        <w:tc>
          <w:tcPr>
            <w:tcW w:w="3005" w:type="dxa"/>
          </w:tcPr>
          <w:p w:rsidR="00F92C77" w:rsidRPr="00CF65B4" w:rsidRDefault="00F92C77" w:rsidP="0099677B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en-US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Источник</w:t>
            </w:r>
          </w:p>
        </w:tc>
        <w:tc>
          <w:tcPr>
            <w:tcW w:w="1836" w:type="dxa"/>
          </w:tcPr>
          <w:p w:rsidR="00F92C77" w:rsidRPr="00CF65B4" w:rsidRDefault="00F92C77" w:rsidP="0099677B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Кодификатор ЕГЭ</w:t>
            </w:r>
          </w:p>
        </w:tc>
        <w:tc>
          <w:tcPr>
            <w:tcW w:w="1830" w:type="dxa"/>
          </w:tcPr>
          <w:p w:rsidR="00F92C77" w:rsidRPr="00CF65B4" w:rsidRDefault="00F92C77" w:rsidP="0099677B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Кодификатор ВПР</w:t>
            </w:r>
          </w:p>
        </w:tc>
      </w:tr>
      <w:tr w:rsidR="00CF65B4" w:rsidRPr="00CF65B4" w:rsidTr="0099677B">
        <w:tc>
          <w:tcPr>
            <w:tcW w:w="501" w:type="dxa"/>
          </w:tcPr>
          <w:p w:rsidR="00F92C77" w:rsidRPr="00CF65B4" w:rsidRDefault="00F92C77" w:rsidP="00F92C77">
            <w:pPr>
              <w:pStyle w:val="a4"/>
              <w:numPr>
                <w:ilvl w:val="0"/>
                <w:numId w:val="6"/>
              </w:numPr>
              <w:ind w:left="340"/>
              <w:jc w:val="center"/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2717" w:type="dxa"/>
            <w:vAlign w:val="center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bCs/>
                <w:color w:val="7F7F7F" w:themeColor="text1" w:themeTint="80"/>
                <w:sz w:val="24"/>
                <w:szCs w:val="24"/>
              </w:rPr>
              <w:t xml:space="preserve">Контрольная работа №1 </w:t>
            </w:r>
            <w:r w:rsidRPr="00CF65B4">
              <w:rPr>
                <w:bCs/>
                <w:i/>
                <w:iCs/>
                <w:color w:val="7F7F7F" w:themeColor="text1" w:themeTint="80"/>
                <w:sz w:val="24"/>
                <w:szCs w:val="24"/>
              </w:rPr>
              <w:t>«Электромагнитная индукция»</w:t>
            </w:r>
          </w:p>
        </w:tc>
        <w:tc>
          <w:tcPr>
            <w:tcW w:w="3005" w:type="dxa"/>
            <w:vMerge w:val="restart"/>
          </w:tcPr>
          <w:p w:rsidR="00F92C77" w:rsidRPr="00CF65B4" w:rsidRDefault="00F92C77" w:rsidP="0099677B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 xml:space="preserve">Дидактические материалы Физика 11 класс / </w:t>
            </w:r>
            <w:proofErr w:type="spellStart"/>
            <w:r w:rsidRPr="00CF65B4">
              <w:rPr>
                <w:color w:val="7F7F7F" w:themeColor="text1" w:themeTint="80"/>
                <w:sz w:val="24"/>
                <w:szCs w:val="24"/>
              </w:rPr>
              <w:t>А.Е.Марон</w:t>
            </w:r>
            <w:proofErr w:type="spellEnd"/>
            <w:r w:rsidRPr="00CF65B4">
              <w:rPr>
                <w:color w:val="7F7F7F" w:themeColor="text1" w:themeTint="80"/>
                <w:sz w:val="24"/>
                <w:szCs w:val="24"/>
              </w:rPr>
              <w:t xml:space="preserve">, </w:t>
            </w:r>
            <w:proofErr w:type="spellStart"/>
            <w:r w:rsidRPr="00CF65B4">
              <w:rPr>
                <w:color w:val="7F7F7F" w:themeColor="text1" w:themeTint="80"/>
                <w:sz w:val="24"/>
                <w:szCs w:val="24"/>
              </w:rPr>
              <w:t>Е.А.Марон</w:t>
            </w:r>
            <w:proofErr w:type="spellEnd"/>
            <w:r w:rsidRPr="00CF65B4">
              <w:rPr>
                <w:color w:val="7F7F7F" w:themeColor="text1" w:themeTint="80"/>
                <w:sz w:val="24"/>
                <w:szCs w:val="24"/>
              </w:rPr>
              <w:t>. – М.: Издательство «Дрофа», 2014.</w:t>
            </w:r>
          </w:p>
          <w:p w:rsidR="00F92C77" w:rsidRPr="00CF65B4" w:rsidRDefault="00F92C77" w:rsidP="0099677B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 xml:space="preserve">Тематические контрольные и самостоятельные работы по физике 11 класс / </w:t>
            </w:r>
            <w:proofErr w:type="spellStart"/>
            <w:r w:rsidRPr="00CF65B4">
              <w:rPr>
                <w:color w:val="7F7F7F" w:themeColor="text1" w:themeTint="80"/>
                <w:sz w:val="24"/>
                <w:szCs w:val="24"/>
              </w:rPr>
              <w:t>О.И.Громцева</w:t>
            </w:r>
            <w:proofErr w:type="spellEnd"/>
            <w:r w:rsidRPr="00CF65B4">
              <w:rPr>
                <w:color w:val="7F7F7F" w:themeColor="text1" w:themeTint="80"/>
                <w:sz w:val="24"/>
                <w:szCs w:val="24"/>
              </w:rPr>
              <w:t>. – М.: Издательство «Экзамен», 2012 г</w:t>
            </w:r>
            <w:proofErr w:type="gramStart"/>
            <w:r w:rsidRPr="00CF65B4">
              <w:rPr>
                <w:color w:val="7F7F7F" w:themeColor="text1" w:themeTint="8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36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3.3.1-3.4.7</w:t>
            </w:r>
          </w:p>
        </w:tc>
        <w:tc>
          <w:tcPr>
            <w:tcW w:w="1830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4.4-4.5</w:t>
            </w:r>
          </w:p>
        </w:tc>
      </w:tr>
      <w:tr w:rsidR="00CF65B4" w:rsidRPr="00CF65B4" w:rsidTr="0099677B">
        <w:tc>
          <w:tcPr>
            <w:tcW w:w="501" w:type="dxa"/>
          </w:tcPr>
          <w:p w:rsidR="00F92C77" w:rsidRPr="00CF65B4" w:rsidRDefault="00F92C77" w:rsidP="00F92C77">
            <w:pPr>
              <w:pStyle w:val="a4"/>
              <w:numPr>
                <w:ilvl w:val="0"/>
                <w:numId w:val="6"/>
              </w:numPr>
              <w:ind w:left="340"/>
              <w:jc w:val="center"/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2717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bCs/>
                <w:color w:val="7F7F7F" w:themeColor="text1" w:themeTint="80"/>
                <w:sz w:val="24"/>
                <w:szCs w:val="24"/>
              </w:rPr>
              <w:t xml:space="preserve">Контрольная работа №2 </w:t>
            </w:r>
            <w:r w:rsidRPr="00CF65B4">
              <w:rPr>
                <w:bCs/>
                <w:i/>
                <w:iCs/>
                <w:color w:val="7F7F7F" w:themeColor="text1" w:themeTint="80"/>
                <w:sz w:val="24"/>
                <w:szCs w:val="24"/>
              </w:rPr>
              <w:t>«Оптика»</w:t>
            </w:r>
          </w:p>
        </w:tc>
        <w:tc>
          <w:tcPr>
            <w:tcW w:w="3005" w:type="dxa"/>
            <w:vMerge/>
          </w:tcPr>
          <w:p w:rsidR="00F92C77" w:rsidRPr="00CF65B4" w:rsidRDefault="00F92C77" w:rsidP="0099677B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36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3.5.1-3.6.12</w:t>
            </w:r>
          </w:p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4.1-4.3</w:t>
            </w:r>
          </w:p>
        </w:tc>
        <w:tc>
          <w:tcPr>
            <w:tcW w:w="1830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4.6-4.7</w:t>
            </w:r>
          </w:p>
        </w:tc>
      </w:tr>
      <w:tr w:rsidR="00CF65B4" w:rsidRPr="00CF65B4" w:rsidTr="0099677B">
        <w:tc>
          <w:tcPr>
            <w:tcW w:w="501" w:type="dxa"/>
          </w:tcPr>
          <w:p w:rsidR="00F92C77" w:rsidRPr="00CF65B4" w:rsidRDefault="00F92C77" w:rsidP="00F92C77">
            <w:pPr>
              <w:pStyle w:val="a4"/>
              <w:numPr>
                <w:ilvl w:val="0"/>
                <w:numId w:val="6"/>
              </w:numPr>
              <w:ind w:left="340"/>
              <w:jc w:val="center"/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2717" w:type="dxa"/>
          </w:tcPr>
          <w:p w:rsidR="00F92C77" w:rsidRPr="00CF65B4" w:rsidRDefault="00F92C77" w:rsidP="00F92C77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bCs/>
                <w:color w:val="7F7F7F" w:themeColor="text1" w:themeTint="80"/>
                <w:sz w:val="24"/>
                <w:szCs w:val="24"/>
              </w:rPr>
              <w:t xml:space="preserve">Контрольная работа № 3 </w:t>
            </w:r>
            <w:r w:rsidRPr="00CF65B4">
              <w:rPr>
                <w:bCs/>
                <w:i/>
                <w:iCs/>
                <w:color w:val="7F7F7F" w:themeColor="text1" w:themeTint="80"/>
                <w:sz w:val="24"/>
                <w:szCs w:val="24"/>
              </w:rPr>
              <w:t>«Квантовая физика»</w:t>
            </w:r>
          </w:p>
        </w:tc>
        <w:tc>
          <w:tcPr>
            <w:tcW w:w="3005" w:type="dxa"/>
            <w:vMerge/>
          </w:tcPr>
          <w:p w:rsidR="00F92C77" w:rsidRPr="00CF65B4" w:rsidRDefault="00F92C77" w:rsidP="0099677B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5.1.1-5.3.6</w:t>
            </w:r>
          </w:p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5.1-5.4</w:t>
            </w:r>
          </w:p>
        </w:tc>
      </w:tr>
      <w:tr w:rsidR="00CF65B4" w:rsidRPr="00CF65B4" w:rsidTr="0099677B">
        <w:tc>
          <w:tcPr>
            <w:tcW w:w="501" w:type="dxa"/>
          </w:tcPr>
          <w:p w:rsidR="00F92C77" w:rsidRPr="00CF65B4" w:rsidRDefault="00F92C77" w:rsidP="00F92C77">
            <w:pPr>
              <w:pStyle w:val="a4"/>
              <w:numPr>
                <w:ilvl w:val="0"/>
                <w:numId w:val="6"/>
              </w:numPr>
              <w:ind w:left="340"/>
              <w:jc w:val="center"/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2717" w:type="dxa"/>
          </w:tcPr>
          <w:p w:rsidR="00F92C77" w:rsidRPr="00CF65B4" w:rsidRDefault="00F92C77" w:rsidP="00F92C77">
            <w:pPr>
              <w:jc w:val="center"/>
              <w:rPr>
                <w:bCs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Cs/>
                <w:color w:val="7F7F7F" w:themeColor="text1" w:themeTint="80"/>
                <w:sz w:val="24"/>
                <w:szCs w:val="24"/>
              </w:rPr>
              <w:t>Контрольная работа № №4</w:t>
            </w:r>
            <w:r w:rsidRPr="00CF65B4">
              <w:rPr>
                <w:bCs/>
                <w:i/>
                <w:iCs/>
                <w:color w:val="7F7F7F" w:themeColor="text1" w:themeTint="80"/>
                <w:sz w:val="24"/>
                <w:szCs w:val="24"/>
              </w:rPr>
              <w:t>«Квантовая физика»</w:t>
            </w:r>
          </w:p>
        </w:tc>
        <w:tc>
          <w:tcPr>
            <w:tcW w:w="3005" w:type="dxa"/>
            <w:vMerge/>
          </w:tcPr>
          <w:p w:rsidR="00F92C77" w:rsidRPr="00CF65B4" w:rsidRDefault="00F92C77" w:rsidP="0099677B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99677B">
        <w:tc>
          <w:tcPr>
            <w:tcW w:w="501" w:type="dxa"/>
          </w:tcPr>
          <w:p w:rsidR="00F92C77" w:rsidRPr="00CF65B4" w:rsidRDefault="00F92C77" w:rsidP="00F92C77">
            <w:pPr>
              <w:pStyle w:val="a4"/>
              <w:numPr>
                <w:ilvl w:val="0"/>
                <w:numId w:val="6"/>
              </w:numPr>
              <w:ind w:left="340"/>
              <w:jc w:val="center"/>
              <w:rPr>
                <w:rFonts w:ascii="Times New Roman" w:hAnsi="Times New Roman"/>
                <w:color w:val="7F7F7F" w:themeColor="text1" w:themeTint="80"/>
              </w:rPr>
            </w:pPr>
          </w:p>
        </w:tc>
        <w:tc>
          <w:tcPr>
            <w:tcW w:w="2717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bCs/>
                <w:color w:val="7F7F7F" w:themeColor="text1" w:themeTint="80"/>
                <w:sz w:val="24"/>
                <w:szCs w:val="24"/>
              </w:rPr>
              <w:t>Контрольная работа № 5</w:t>
            </w:r>
            <w:r w:rsidRPr="00CF65B4">
              <w:rPr>
                <w:bCs/>
                <w:i/>
                <w:iCs/>
                <w:color w:val="7F7F7F" w:themeColor="text1" w:themeTint="80"/>
                <w:sz w:val="24"/>
                <w:szCs w:val="24"/>
              </w:rPr>
              <w:t>«Повторение»</w:t>
            </w:r>
          </w:p>
        </w:tc>
        <w:tc>
          <w:tcPr>
            <w:tcW w:w="3005" w:type="dxa"/>
            <w:vMerge/>
          </w:tcPr>
          <w:p w:rsidR="00F92C77" w:rsidRPr="00CF65B4" w:rsidRDefault="00F92C77" w:rsidP="0099677B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36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2.2.1-2.2.11</w:t>
            </w:r>
          </w:p>
        </w:tc>
        <w:tc>
          <w:tcPr>
            <w:tcW w:w="1830" w:type="dxa"/>
          </w:tcPr>
          <w:p w:rsidR="00F92C77" w:rsidRPr="00CF65B4" w:rsidRDefault="00F92C77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</w:tr>
    </w:tbl>
    <w:p w:rsidR="00F92C77" w:rsidRPr="00CF65B4" w:rsidRDefault="00F92C77" w:rsidP="00F92C7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</w:pPr>
    </w:p>
    <w:p w:rsidR="00F92C77" w:rsidRPr="00CF65B4" w:rsidRDefault="00F92C77" w:rsidP="00F92C7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Темы лабораторных работ в 11 классе</w:t>
      </w:r>
    </w:p>
    <w:p w:rsidR="00F92C77" w:rsidRPr="00CF65B4" w:rsidRDefault="00F92C77" w:rsidP="00F92C7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Лабораторная  работа  №1</w:t>
      </w: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 Изучение электромагнитной индукции.</w:t>
      </w:r>
    </w:p>
    <w:p w:rsidR="00F92C77" w:rsidRPr="00CF65B4" w:rsidRDefault="00F92C77" w:rsidP="00F92C7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Лабораторная  работа №2</w:t>
      </w: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 Измерение показателя преломления стекла.</w:t>
      </w:r>
    </w:p>
    <w:p w:rsidR="00F92C77" w:rsidRPr="00CF65B4" w:rsidRDefault="00F92C77" w:rsidP="00F92C7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Лабораторная  работа №3</w:t>
      </w: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: Измерение длины световой волны. </w:t>
      </w:r>
    </w:p>
    <w:p w:rsidR="00F92C77" w:rsidRPr="00CF65B4" w:rsidRDefault="00F92C77" w:rsidP="00F92C7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Лабораторная работа №4</w:t>
      </w: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 «Изучение треков заряженных частиц».</w:t>
      </w:r>
    </w:p>
    <w:p w:rsidR="00F92C77" w:rsidRPr="00CF65B4" w:rsidRDefault="00F92C77" w:rsidP="00E570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F92C77" w:rsidRPr="00CF65B4" w:rsidRDefault="00F92C77" w:rsidP="00E570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F92C77" w:rsidRPr="00CF65B4" w:rsidRDefault="00F92C77" w:rsidP="00E570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  <w:sectPr w:rsidR="00F92C77" w:rsidRPr="00CF6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C77" w:rsidRPr="00CF65B4" w:rsidRDefault="00F92C77" w:rsidP="00F92C77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color w:val="7F7F7F" w:themeColor="text1" w:themeTint="80"/>
        </w:rPr>
      </w:pPr>
      <w:r w:rsidRPr="00CF65B4">
        <w:rPr>
          <w:rFonts w:ascii="Times New Roman" w:hAnsi="Times New Roman"/>
          <w:b/>
          <w:color w:val="7F7F7F" w:themeColor="text1" w:themeTint="80"/>
        </w:rPr>
        <w:lastRenderedPageBreak/>
        <w:t>Учебно-методический комплекс:</w:t>
      </w:r>
    </w:p>
    <w:p w:rsidR="00F92C77" w:rsidRPr="00CF65B4" w:rsidRDefault="00F92C77" w:rsidP="00F92C77">
      <w:pPr>
        <w:ind w:left="426" w:hanging="426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Для учителя:</w:t>
      </w:r>
    </w:p>
    <w:p w:rsidR="00F92C77" w:rsidRPr="00CF65B4" w:rsidRDefault="00F92C77" w:rsidP="00F92C77">
      <w:pPr>
        <w:pStyle w:val="a4"/>
        <w:numPr>
          <w:ilvl w:val="0"/>
          <w:numId w:val="12"/>
        </w:numPr>
        <w:rPr>
          <w:rFonts w:ascii="Times New Roman" w:hAnsi="Times New Roman"/>
          <w:color w:val="7F7F7F" w:themeColor="text1" w:themeTint="80"/>
        </w:rPr>
      </w:pPr>
      <w:proofErr w:type="spellStart"/>
      <w:r w:rsidRPr="00CF65B4">
        <w:rPr>
          <w:rFonts w:ascii="Times New Roman" w:hAnsi="Times New Roman"/>
          <w:color w:val="7F7F7F" w:themeColor="text1" w:themeTint="80"/>
        </w:rPr>
        <w:t>Г.Я.Мякишев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Б.Б.Буховцев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Н.Н.Сотский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 / Под ред.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Н.А.Парфентьевой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>,  Физика. 10 класс. Базовый уровень (комплект с электронным прило</w:t>
      </w:r>
      <w:r w:rsidR="00B0448E" w:rsidRPr="00CF65B4">
        <w:rPr>
          <w:rFonts w:ascii="Times New Roman" w:hAnsi="Times New Roman"/>
          <w:color w:val="7F7F7F" w:themeColor="text1" w:themeTint="80"/>
        </w:rPr>
        <w:t>жением). – М.: Просвещение, 2019</w:t>
      </w:r>
      <w:r w:rsidRPr="00CF65B4">
        <w:rPr>
          <w:rFonts w:ascii="Times New Roman" w:hAnsi="Times New Roman"/>
          <w:color w:val="7F7F7F" w:themeColor="text1" w:themeTint="80"/>
        </w:rPr>
        <w:t>.</w:t>
      </w:r>
    </w:p>
    <w:p w:rsidR="00F92C77" w:rsidRPr="00CF65B4" w:rsidRDefault="00F92C77" w:rsidP="00F92C77">
      <w:pPr>
        <w:pStyle w:val="a4"/>
        <w:numPr>
          <w:ilvl w:val="0"/>
          <w:numId w:val="12"/>
        </w:numPr>
        <w:rPr>
          <w:rFonts w:ascii="Times New Roman" w:hAnsi="Times New Roman"/>
          <w:bCs/>
          <w:color w:val="7F7F7F" w:themeColor="text1" w:themeTint="80"/>
        </w:rPr>
      </w:pPr>
      <w:proofErr w:type="spellStart"/>
      <w:r w:rsidRPr="00CF65B4">
        <w:rPr>
          <w:rFonts w:ascii="Times New Roman" w:hAnsi="Times New Roman"/>
          <w:color w:val="7F7F7F" w:themeColor="text1" w:themeTint="80"/>
        </w:rPr>
        <w:t>Г.Я.Мякишев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Б.Б.Буховцев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Н.Н.Сотский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 / Под ред.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Н.А.Парфентьевой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>,  Физика. 11 класс. Базовый уровень (комплект с электронным прило</w:t>
      </w:r>
      <w:r w:rsidR="00B0448E" w:rsidRPr="00CF65B4">
        <w:rPr>
          <w:rFonts w:ascii="Times New Roman" w:hAnsi="Times New Roman"/>
          <w:color w:val="7F7F7F" w:themeColor="text1" w:themeTint="80"/>
        </w:rPr>
        <w:t>жением). – М.: Просвещение, 2019</w:t>
      </w:r>
      <w:r w:rsidRPr="00CF65B4">
        <w:rPr>
          <w:rFonts w:ascii="Times New Roman" w:hAnsi="Times New Roman"/>
          <w:color w:val="7F7F7F" w:themeColor="text1" w:themeTint="80"/>
        </w:rPr>
        <w:t>.</w:t>
      </w:r>
    </w:p>
    <w:p w:rsidR="00F92C77" w:rsidRPr="00CF65B4" w:rsidRDefault="00F92C77" w:rsidP="00F92C77">
      <w:pPr>
        <w:pStyle w:val="a4"/>
        <w:numPr>
          <w:ilvl w:val="0"/>
          <w:numId w:val="12"/>
        </w:numPr>
        <w:rPr>
          <w:rFonts w:ascii="Times New Roman" w:hAnsi="Times New Roman"/>
          <w:color w:val="7F7F7F" w:themeColor="text1" w:themeTint="80"/>
        </w:rPr>
      </w:pPr>
      <w:r w:rsidRPr="00CF65B4">
        <w:rPr>
          <w:rFonts w:ascii="Times New Roman" w:hAnsi="Times New Roman"/>
          <w:color w:val="7F7F7F" w:themeColor="text1" w:themeTint="80"/>
        </w:rPr>
        <w:t xml:space="preserve">Дидактические материалы Физика 11 класс /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А.Е.Марон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Е.А.Марон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>. – М.: Издательство «Дрофа», 2014.</w:t>
      </w:r>
    </w:p>
    <w:p w:rsidR="00F92C77" w:rsidRPr="00CF65B4" w:rsidRDefault="00F92C77" w:rsidP="00F92C77">
      <w:pPr>
        <w:pStyle w:val="a4"/>
        <w:numPr>
          <w:ilvl w:val="0"/>
          <w:numId w:val="12"/>
        </w:numPr>
        <w:rPr>
          <w:rFonts w:ascii="Times New Roman" w:hAnsi="Times New Roman"/>
          <w:color w:val="7F7F7F" w:themeColor="text1" w:themeTint="80"/>
        </w:rPr>
      </w:pPr>
      <w:r w:rsidRPr="00CF65B4">
        <w:rPr>
          <w:rFonts w:ascii="Times New Roman" w:hAnsi="Times New Roman"/>
          <w:color w:val="7F7F7F" w:themeColor="text1" w:themeTint="80"/>
        </w:rPr>
        <w:t xml:space="preserve">Тематические контрольные и самостоятельные работы по физике 11 класс /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О.И.Громцева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>. – М.: Издательство «Экзамен», 2012 г.</w:t>
      </w:r>
    </w:p>
    <w:p w:rsidR="00F92C77" w:rsidRPr="00CF65B4" w:rsidRDefault="00F92C77" w:rsidP="00F92C77">
      <w:pPr>
        <w:pStyle w:val="a4"/>
        <w:numPr>
          <w:ilvl w:val="0"/>
          <w:numId w:val="12"/>
        </w:numPr>
        <w:rPr>
          <w:rFonts w:ascii="Times New Roman" w:hAnsi="Times New Roman"/>
          <w:color w:val="7F7F7F" w:themeColor="text1" w:themeTint="80"/>
        </w:rPr>
      </w:pPr>
      <w:r w:rsidRPr="00CF65B4">
        <w:rPr>
          <w:rFonts w:ascii="Times New Roman" w:hAnsi="Times New Roman"/>
          <w:color w:val="7F7F7F" w:themeColor="text1" w:themeTint="80"/>
        </w:rPr>
        <w:t>Задания образовательного портала</w:t>
      </w:r>
      <w:proofErr w:type="gramStart"/>
      <w:r w:rsidRPr="00CF65B4">
        <w:rPr>
          <w:rFonts w:ascii="Times New Roman" w:hAnsi="Times New Roman"/>
          <w:color w:val="7F7F7F" w:themeColor="text1" w:themeTint="80"/>
        </w:rPr>
        <w:t xml:space="preserve"> Р</w:t>
      </w:r>
      <w:proofErr w:type="gramEnd"/>
      <w:r w:rsidRPr="00CF65B4">
        <w:rPr>
          <w:rFonts w:ascii="Times New Roman" w:hAnsi="Times New Roman"/>
          <w:color w:val="7F7F7F" w:themeColor="text1" w:themeTint="80"/>
        </w:rPr>
        <w:t>ешу ЕГЭ</w:t>
      </w:r>
    </w:p>
    <w:p w:rsidR="00F92C77" w:rsidRPr="00CF65B4" w:rsidRDefault="00F92C77" w:rsidP="00F92C77">
      <w:pPr>
        <w:pStyle w:val="a4"/>
        <w:numPr>
          <w:ilvl w:val="0"/>
          <w:numId w:val="12"/>
        </w:numPr>
        <w:rPr>
          <w:rFonts w:ascii="Times New Roman" w:hAnsi="Times New Roman"/>
          <w:color w:val="7F7F7F" w:themeColor="text1" w:themeTint="80"/>
        </w:rPr>
      </w:pPr>
      <w:r w:rsidRPr="00CF65B4">
        <w:rPr>
          <w:rFonts w:ascii="Times New Roman" w:hAnsi="Times New Roman"/>
          <w:color w:val="7F7F7F" w:themeColor="text1" w:themeTint="80"/>
        </w:rPr>
        <w:t xml:space="preserve">Сборник заданий и самостоятельных работ « Физика 10», Л.А.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Кирик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Ю.И.Ди</w:t>
      </w:r>
      <w:proofErr w:type="gramStart"/>
      <w:r w:rsidRPr="00CF65B4">
        <w:rPr>
          <w:rFonts w:ascii="Times New Roman" w:hAnsi="Times New Roman"/>
          <w:color w:val="7F7F7F" w:themeColor="text1" w:themeTint="80"/>
        </w:rPr>
        <w:t>к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>-</w:t>
      </w:r>
      <w:proofErr w:type="gramEnd"/>
      <w:r w:rsidRPr="00CF65B4">
        <w:rPr>
          <w:rFonts w:ascii="Times New Roman" w:hAnsi="Times New Roman"/>
          <w:color w:val="7F7F7F" w:themeColor="text1" w:themeTint="80"/>
        </w:rPr>
        <w:t xml:space="preserve"> М.:   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Илекса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 2012г</w:t>
      </w:r>
    </w:p>
    <w:p w:rsidR="00F92C77" w:rsidRPr="00CF65B4" w:rsidRDefault="00F92C77" w:rsidP="00F92C77">
      <w:pPr>
        <w:ind w:left="426" w:hanging="426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Для учащихся:</w:t>
      </w:r>
    </w:p>
    <w:p w:rsidR="00F92C77" w:rsidRPr="00CF65B4" w:rsidRDefault="00F92C77" w:rsidP="00F92C77">
      <w:pPr>
        <w:pStyle w:val="a4"/>
        <w:numPr>
          <w:ilvl w:val="0"/>
          <w:numId w:val="13"/>
        </w:numPr>
        <w:rPr>
          <w:rFonts w:ascii="Times New Roman" w:hAnsi="Times New Roman"/>
          <w:color w:val="7F7F7F" w:themeColor="text1" w:themeTint="80"/>
        </w:rPr>
      </w:pPr>
      <w:proofErr w:type="spellStart"/>
      <w:r w:rsidRPr="00CF65B4">
        <w:rPr>
          <w:rFonts w:ascii="Times New Roman" w:hAnsi="Times New Roman"/>
          <w:color w:val="7F7F7F" w:themeColor="text1" w:themeTint="80"/>
        </w:rPr>
        <w:t>Г.Я.Мякишев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Б.Б.Буховцев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Н.Н.Сотский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 / Под ред.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Н.А.Парфентьевой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>,  Физика. 10 класс. Базовый уровень (комплект с электронным прило</w:t>
      </w:r>
      <w:r w:rsidR="001138D1" w:rsidRPr="00CF65B4">
        <w:rPr>
          <w:rFonts w:ascii="Times New Roman" w:hAnsi="Times New Roman"/>
          <w:color w:val="7F7F7F" w:themeColor="text1" w:themeTint="80"/>
        </w:rPr>
        <w:t>жением). – М.: Просвещение, 2019</w:t>
      </w:r>
      <w:r w:rsidRPr="00CF65B4">
        <w:rPr>
          <w:rFonts w:ascii="Times New Roman" w:hAnsi="Times New Roman"/>
          <w:color w:val="7F7F7F" w:themeColor="text1" w:themeTint="80"/>
        </w:rPr>
        <w:t>.</w:t>
      </w:r>
    </w:p>
    <w:p w:rsidR="00F92C77" w:rsidRPr="00CF65B4" w:rsidRDefault="00F92C77" w:rsidP="00F92C77">
      <w:pPr>
        <w:pStyle w:val="a4"/>
        <w:numPr>
          <w:ilvl w:val="0"/>
          <w:numId w:val="13"/>
        </w:numPr>
        <w:rPr>
          <w:rFonts w:ascii="Times New Roman" w:hAnsi="Times New Roman"/>
          <w:bCs/>
          <w:color w:val="7F7F7F" w:themeColor="text1" w:themeTint="80"/>
        </w:rPr>
      </w:pPr>
      <w:proofErr w:type="spellStart"/>
      <w:r w:rsidRPr="00CF65B4">
        <w:rPr>
          <w:rFonts w:ascii="Times New Roman" w:hAnsi="Times New Roman"/>
          <w:color w:val="7F7F7F" w:themeColor="text1" w:themeTint="80"/>
        </w:rPr>
        <w:t>Г.Я.Мякишев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Б.Б.Буховцев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Н.Н.Сотский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 / Под ред.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Н.А.Парфентьевой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>,  Физика. 11 класс. Базовый уровень (комплект с электронным прило</w:t>
      </w:r>
      <w:r w:rsidR="001138D1" w:rsidRPr="00CF65B4">
        <w:rPr>
          <w:rFonts w:ascii="Times New Roman" w:hAnsi="Times New Roman"/>
          <w:color w:val="7F7F7F" w:themeColor="text1" w:themeTint="80"/>
        </w:rPr>
        <w:t>жением). – М.: Просвещение, 2019</w:t>
      </w:r>
      <w:r w:rsidRPr="00CF65B4">
        <w:rPr>
          <w:rFonts w:ascii="Times New Roman" w:hAnsi="Times New Roman"/>
          <w:color w:val="7F7F7F" w:themeColor="text1" w:themeTint="80"/>
        </w:rPr>
        <w:t>.</w:t>
      </w:r>
    </w:p>
    <w:p w:rsidR="00F92C77" w:rsidRPr="00CF65B4" w:rsidRDefault="00F92C77" w:rsidP="00F92C77">
      <w:pPr>
        <w:pStyle w:val="a4"/>
        <w:numPr>
          <w:ilvl w:val="0"/>
          <w:numId w:val="13"/>
        </w:numPr>
        <w:rPr>
          <w:rFonts w:ascii="Times New Roman" w:hAnsi="Times New Roman"/>
          <w:color w:val="7F7F7F" w:themeColor="text1" w:themeTint="80"/>
        </w:rPr>
      </w:pPr>
      <w:r w:rsidRPr="00CF65B4">
        <w:rPr>
          <w:rFonts w:ascii="Times New Roman" w:hAnsi="Times New Roman"/>
          <w:color w:val="7F7F7F" w:themeColor="text1" w:themeTint="80"/>
        </w:rPr>
        <w:t xml:space="preserve">Дидактические материалы Физика 11 класс /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А.Е.Марон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Е.А.Марон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. </w:t>
      </w:r>
      <w:r w:rsidR="001138D1" w:rsidRPr="00CF65B4">
        <w:rPr>
          <w:rFonts w:ascii="Times New Roman" w:hAnsi="Times New Roman"/>
          <w:color w:val="7F7F7F" w:themeColor="text1" w:themeTint="80"/>
        </w:rPr>
        <w:t>– М.: Издательство «Дрофа», 2019</w:t>
      </w:r>
      <w:r w:rsidRPr="00CF65B4">
        <w:rPr>
          <w:rFonts w:ascii="Times New Roman" w:hAnsi="Times New Roman"/>
          <w:color w:val="7F7F7F" w:themeColor="text1" w:themeTint="80"/>
        </w:rPr>
        <w:t>.</w:t>
      </w:r>
    </w:p>
    <w:p w:rsidR="00F92C77" w:rsidRPr="00CF65B4" w:rsidRDefault="00F92C77" w:rsidP="00F92C77">
      <w:pPr>
        <w:pStyle w:val="a4"/>
        <w:numPr>
          <w:ilvl w:val="0"/>
          <w:numId w:val="13"/>
        </w:numPr>
        <w:rPr>
          <w:rFonts w:ascii="Times New Roman" w:hAnsi="Times New Roman"/>
          <w:color w:val="7F7F7F" w:themeColor="text1" w:themeTint="80"/>
        </w:rPr>
      </w:pPr>
      <w:r w:rsidRPr="00CF65B4">
        <w:rPr>
          <w:rFonts w:ascii="Times New Roman" w:hAnsi="Times New Roman"/>
          <w:color w:val="7F7F7F" w:themeColor="text1" w:themeTint="80"/>
        </w:rPr>
        <w:t xml:space="preserve">Тематические контрольные и самостоятельные работы по физике 11 класс /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О.И.Громцева</w:t>
      </w:r>
      <w:proofErr w:type="spellEnd"/>
      <w:r w:rsidRPr="00CF65B4">
        <w:rPr>
          <w:rFonts w:ascii="Times New Roman" w:hAnsi="Times New Roman"/>
          <w:color w:val="7F7F7F" w:themeColor="text1" w:themeTint="80"/>
        </w:rPr>
        <w:t xml:space="preserve">. – </w:t>
      </w:r>
      <w:r w:rsidR="001138D1" w:rsidRPr="00CF65B4">
        <w:rPr>
          <w:rFonts w:ascii="Times New Roman" w:hAnsi="Times New Roman"/>
          <w:color w:val="7F7F7F" w:themeColor="text1" w:themeTint="80"/>
        </w:rPr>
        <w:t>М.: Издательство «Экзамен», 2019</w:t>
      </w:r>
      <w:r w:rsidRPr="00CF65B4">
        <w:rPr>
          <w:rFonts w:ascii="Times New Roman" w:hAnsi="Times New Roman"/>
          <w:color w:val="7F7F7F" w:themeColor="text1" w:themeTint="80"/>
        </w:rPr>
        <w:t xml:space="preserve"> г.</w:t>
      </w:r>
    </w:p>
    <w:p w:rsidR="00F92C77" w:rsidRPr="00CF65B4" w:rsidRDefault="00F92C77" w:rsidP="00F92C77">
      <w:pPr>
        <w:pStyle w:val="a4"/>
        <w:numPr>
          <w:ilvl w:val="0"/>
          <w:numId w:val="13"/>
        </w:numPr>
        <w:rPr>
          <w:rFonts w:ascii="Times New Roman" w:hAnsi="Times New Roman"/>
          <w:color w:val="7F7F7F" w:themeColor="text1" w:themeTint="80"/>
        </w:rPr>
      </w:pPr>
      <w:r w:rsidRPr="00CF65B4">
        <w:rPr>
          <w:rFonts w:ascii="Times New Roman" w:hAnsi="Times New Roman"/>
          <w:color w:val="7F7F7F" w:themeColor="text1" w:themeTint="80"/>
        </w:rPr>
        <w:t>Задания образовательного портала</w:t>
      </w:r>
      <w:proofErr w:type="gramStart"/>
      <w:r w:rsidRPr="00CF65B4">
        <w:rPr>
          <w:rFonts w:ascii="Times New Roman" w:hAnsi="Times New Roman"/>
          <w:color w:val="7F7F7F" w:themeColor="text1" w:themeTint="80"/>
        </w:rPr>
        <w:t xml:space="preserve"> Р</w:t>
      </w:r>
      <w:proofErr w:type="gramEnd"/>
      <w:r w:rsidRPr="00CF65B4">
        <w:rPr>
          <w:rFonts w:ascii="Times New Roman" w:hAnsi="Times New Roman"/>
          <w:color w:val="7F7F7F" w:themeColor="text1" w:themeTint="80"/>
        </w:rPr>
        <w:t>ешу ЕГЭ</w:t>
      </w:r>
    </w:p>
    <w:p w:rsidR="00F92C77" w:rsidRPr="00CF65B4" w:rsidRDefault="00F92C77" w:rsidP="00F92C77">
      <w:pPr>
        <w:pStyle w:val="a4"/>
        <w:numPr>
          <w:ilvl w:val="0"/>
          <w:numId w:val="13"/>
        </w:numPr>
        <w:rPr>
          <w:rFonts w:ascii="Times New Roman" w:hAnsi="Times New Roman"/>
          <w:color w:val="7F7F7F" w:themeColor="text1" w:themeTint="80"/>
        </w:rPr>
      </w:pPr>
      <w:r w:rsidRPr="00CF65B4">
        <w:rPr>
          <w:rFonts w:ascii="Times New Roman" w:hAnsi="Times New Roman"/>
          <w:color w:val="7F7F7F" w:themeColor="text1" w:themeTint="80"/>
        </w:rPr>
        <w:t xml:space="preserve">Сборник заданий и самостоятельных работ « Физика 10», Л.А. </w:t>
      </w:r>
      <w:proofErr w:type="spellStart"/>
      <w:r w:rsidRPr="00CF65B4">
        <w:rPr>
          <w:rFonts w:ascii="Times New Roman" w:hAnsi="Times New Roman"/>
          <w:color w:val="7F7F7F" w:themeColor="text1" w:themeTint="80"/>
        </w:rPr>
        <w:t>Ки</w:t>
      </w:r>
      <w:r w:rsidR="001138D1" w:rsidRPr="00CF65B4">
        <w:rPr>
          <w:rFonts w:ascii="Times New Roman" w:hAnsi="Times New Roman"/>
          <w:color w:val="7F7F7F" w:themeColor="text1" w:themeTint="80"/>
        </w:rPr>
        <w:t>рик</w:t>
      </w:r>
      <w:proofErr w:type="spellEnd"/>
      <w:r w:rsidR="001138D1" w:rsidRPr="00CF65B4">
        <w:rPr>
          <w:rFonts w:ascii="Times New Roman" w:hAnsi="Times New Roman"/>
          <w:color w:val="7F7F7F" w:themeColor="text1" w:themeTint="80"/>
        </w:rPr>
        <w:t xml:space="preserve">, </w:t>
      </w:r>
      <w:proofErr w:type="spellStart"/>
      <w:r w:rsidR="001138D1" w:rsidRPr="00CF65B4">
        <w:rPr>
          <w:rFonts w:ascii="Times New Roman" w:hAnsi="Times New Roman"/>
          <w:color w:val="7F7F7F" w:themeColor="text1" w:themeTint="80"/>
        </w:rPr>
        <w:t>Ю.И.Ди</w:t>
      </w:r>
      <w:proofErr w:type="gramStart"/>
      <w:r w:rsidR="001138D1" w:rsidRPr="00CF65B4">
        <w:rPr>
          <w:rFonts w:ascii="Times New Roman" w:hAnsi="Times New Roman"/>
          <w:color w:val="7F7F7F" w:themeColor="text1" w:themeTint="80"/>
        </w:rPr>
        <w:t>к</w:t>
      </w:r>
      <w:proofErr w:type="spellEnd"/>
      <w:r w:rsidR="001138D1" w:rsidRPr="00CF65B4">
        <w:rPr>
          <w:rFonts w:ascii="Times New Roman" w:hAnsi="Times New Roman"/>
          <w:color w:val="7F7F7F" w:themeColor="text1" w:themeTint="80"/>
        </w:rPr>
        <w:t>-</w:t>
      </w:r>
      <w:proofErr w:type="gramEnd"/>
      <w:r w:rsidR="001138D1" w:rsidRPr="00CF65B4">
        <w:rPr>
          <w:rFonts w:ascii="Times New Roman" w:hAnsi="Times New Roman"/>
          <w:color w:val="7F7F7F" w:themeColor="text1" w:themeTint="80"/>
        </w:rPr>
        <w:t xml:space="preserve"> М.:    </w:t>
      </w:r>
      <w:proofErr w:type="spellStart"/>
      <w:r w:rsidR="001138D1" w:rsidRPr="00CF65B4">
        <w:rPr>
          <w:rFonts w:ascii="Times New Roman" w:hAnsi="Times New Roman"/>
          <w:color w:val="7F7F7F" w:themeColor="text1" w:themeTint="80"/>
        </w:rPr>
        <w:t>Илекса</w:t>
      </w:r>
      <w:proofErr w:type="spellEnd"/>
      <w:r w:rsidR="001138D1" w:rsidRPr="00CF65B4">
        <w:rPr>
          <w:rFonts w:ascii="Times New Roman" w:hAnsi="Times New Roman"/>
          <w:color w:val="7F7F7F" w:themeColor="text1" w:themeTint="80"/>
        </w:rPr>
        <w:t xml:space="preserve"> 2019</w:t>
      </w:r>
      <w:r w:rsidRPr="00CF65B4">
        <w:rPr>
          <w:rFonts w:ascii="Times New Roman" w:hAnsi="Times New Roman"/>
          <w:color w:val="7F7F7F" w:themeColor="text1" w:themeTint="80"/>
        </w:rPr>
        <w:t>г</w:t>
      </w:r>
    </w:p>
    <w:p w:rsidR="00CA0CD6" w:rsidRPr="00CF65B4" w:rsidRDefault="00CA0CD6" w:rsidP="00E570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</w:pPr>
    </w:p>
    <w:p w:rsidR="00F92C77" w:rsidRPr="00CF65B4" w:rsidRDefault="00F92C77" w:rsidP="00F92C77">
      <w:pPr>
        <w:spacing w:after="0" w:line="240" w:lineRule="auto"/>
        <w:ind w:left="3799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Интернет-ресурсы</w:t>
      </w:r>
    </w:p>
    <w:p w:rsidR="00F92C77" w:rsidRPr="00CF65B4" w:rsidRDefault="00F92C77" w:rsidP="00F92C7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Анимации физических объектов. 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http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://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physics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.</w:t>
      </w:r>
      <w:proofErr w:type="spellStart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nad</w:t>
      </w:r>
      <w:proofErr w:type="spellEnd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.</w:t>
      </w:r>
      <w:proofErr w:type="spellStart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ru</w:t>
      </w:r>
      <w:proofErr w:type="spellEnd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/</w:t>
      </w:r>
    </w:p>
    <w:p w:rsidR="00F92C77" w:rsidRPr="00CF65B4" w:rsidRDefault="00F92C77" w:rsidP="00F92C7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Живая физика: обучающая программа. 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http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://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www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.</w:t>
      </w:r>
      <w:proofErr w:type="spellStart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int</w:t>
      </w:r>
      <w:proofErr w:type="spellEnd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-</w:t>
      </w:r>
      <w:proofErr w:type="spellStart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edu</w:t>
      </w:r>
      <w:proofErr w:type="spellEnd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.</w:t>
      </w:r>
      <w:proofErr w:type="spellStart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ru</w:t>
      </w:r>
      <w:proofErr w:type="spellEnd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/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soft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/</w:t>
      </w:r>
      <w:proofErr w:type="spellStart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fiz</w:t>
      </w:r>
      <w:proofErr w:type="spellEnd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.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html</w:t>
      </w:r>
    </w:p>
    <w:p w:rsidR="00F92C77" w:rsidRPr="00CF65B4" w:rsidRDefault="00F92C77" w:rsidP="00F92C7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Уроки физики с использованием Интернета. 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http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://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www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.</w:t>
      </w:r>
      <w:proofErr w:type="spellStart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phizinter</w:t>
      </w:r>
      <w:proofErr w:type="spellEnd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.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chat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.</w:t>
      </w:r>
      <w:proofErr w:type="spellStart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ru</w:t>
      </w:r>
      <w:proofErr w:type="spellEnd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/</w:t>
      </w:r>
    </w:p>
    <w:p w:rsidR="00F92C77" w:rsidRPr="00CF65B4" w:rsidRDefault="00F92C77" w:rsidP="00F92C7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Физика.</w:t>
      </w:r>
      <w:proofErr w:type="spellStart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ru</w:t>
      </w:r>
      <w:proofErr w:type="spellEnd"/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. 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http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://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www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.</w:t>
      </w:r>
      <w:proofErr w:type="spellStart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fizika</w:t>
      </w:r>
      <w:proofErr w:type="spellEnd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.</w:t>
      </w:r>
      <w:proofErr w:type="spellStart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ru</w:t>
      </w:r>
      <w:proofErr w:type="spellEnd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/</w:t>
      </w:r>
    </w:p>
    <w:p w:rsidR="00F92C77" w:rsidRPr="00CF65B4" w:rsidRDefault="00F92C77" w:rsidP="00F92C7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Физика: коллекция опытов. 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http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://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experiment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.</w:t>
      </w:r>
      <w:proofErr w:type="spellStart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edu</w:t>
      </w:r>
      <w:proofErr w:type="spellEnd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.</w:t>
      </w:r>
      <w:proofErr w:type="spellStart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ru</w:t>
      </w:r>
      <w:proofErr w:type="spellEnd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/</w:t>
      </w:r>
    </w:p>
    <w:p w:rsidR="00F92C77" w:rsidRPr="00CF65B4" w:rsidRDefault="00F92C77" w:rsidP="00F92C7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Физика: электронная коллекция опытов. 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http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://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www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.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school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.</w:t>
      </w:r>
      <w:proofErr w:type="spellStart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edu</w:t>
      </w:r>
      <w:proofErr w:type="spellEnd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.</w:t>
      </w:r>
      <w:proofErr w:type="spellStart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ru</w:t>
      </w:r>
      <w:proofErr w:type="spellEnd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/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projects</w:t>
      </w:r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  <w:t>/</w:t>
      </w:r>
      <w:proofErr w:type="spellStart"/>
      <w:r w:rsidRPr="00CF65B4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  <w:lang w:val="en-US"/>
        </w:rPr>
        <w:t>physicexp</w:t>
      </w:r>
      <w:proofErr w:type="spellEnd"/>
    </w:p>
    <w:p w:rsidR="00F92C77" w:rsidRPr="00CF65B4" w:rsidRDefault="00F92C77" w:rsidP="00E5706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  <w:sectPr w:rsidR="00F92C77" w:rsidRPr="00CF6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C80" w:rsidRPr="00CF65B4" w:rsidRDefault="00CF65B4" w:rsidP="00CF65B4">
      <w:pPr>
        <w:pStyle w:val="a4"/>
        <w:jc w:val="center"/>
        <w:rPr>
          <w:rFonts w:ascii="Times New Roman" w:hAnsi="Times New Roman"/>
          <w:b/>
          <w:color w:val="7F7F7F" w:themeColor="text1" w:themeTint="80"/>
        </w:rPr>
      </w:pPr>
      <w:r>
        <w:rPr>
          <w:rFonts w:ascii="Times New Roman" w:hAnsi="Times New Roman"/>
          <w:b/>
          <w:color w:val="7F7F7F" w:themeColor="text1" w:themeTint="80"/>
        </w:rPr>
        <w:lastRenderedPageBreak/>
        <w:t>5.</w:t>
      </w:r>
      <w:r w:rsidR="00316C80" w:rsidRPr="00CF65B4">
        <w:rPr>
          <w:rFonts w:ascii="Times New Roman" w:hAnsi="Times New Roman"/>
          <w:b/>
          <w:color w:val="7F7F7F" w:themeColor="text1" w:themeTint="80"/>
        </w:rPr>
        <w:t>Календарно-тематическое планирование</w:t>
      </w:r>
    </w:p>
    <w:p w:rsidR="00316C80" w:rsidRPr="00CF65B4" w:rsidRDefault="00F92C77" w:rsidP="00E5706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CF65B4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10 класс </w:t>
      </w:r>
    </w:p>
    <w:p w:rsidR="00316C80" w:rsidRPr="00CF65B4" w:rsidRDefault="00316C80" w:rsidP="00E5706C">
      <w:pPr>
        <w:spacing w:after="0" w:line="24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078"/>
        <w:gridCol w:w="1276"/>
        <w:gridCol w:w="1276"/>
        <w:gridCol w:w="1559"/>
        <w:gridCol w:w="78"/>
        <w:gridCol w:w="64"/>
        <w:gridCol w:w="1417"/>
      </w:tblGrid>
      <w:tr w:rsidR="00CF65B4" w:rsidRPr="00CF65B4" w:rsidTr="00B46EDF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№</w:t>
            </w:r>
          </w:p>
        </w:tc>
        <w:tc>
          <w:tcPr>
            <w:tcW w:w="9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F92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ДЗ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Примечание</w:t>
            </w:r>
          </w:p>
        </w:tc>
      </w:tr>
      <w:tr w:rsidR="00CF65B4" w:rsidRPr="00CF65B4" w:rsidTr="00B46EDF">
        <w:trPr>
          <w:trHeight w:val="3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F92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rPr>
          <w:trHeight w:val="35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Введение. Физика и физические методы изучения природы (1 час)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Что изучает физика. Физические явления. Наблюдения и опыты.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1D3033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B46EDF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rPr>
          <w:trHeight w:val="610"/>
        </w:trPr>
        <w:tc>
          <w:tcPr>
            <w:tcW w:w="138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Механика (25 часа)</w:t>
            </w:r>
          </w:p>
          <w:p w:rsidR="00B46EDF" w:rsidRPr="00CF65B4" w:rsidRDefault="00B46EDF" w:rsidP="00E5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Кинематика (9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>
            <w:pPr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</w:pPr>
          </w:p>
          <w:p w:rsidR="00B46EDF" w:rsidRPr="00CF65B4" w:rsidRDefault="00B46EDF" w:rsidP="00B46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rPr>
          <w:trHeight w:val="6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Механическое</w:t>
            </w:r>
            <w:proofErr w:type="gramEnd"/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движении. Система отсчета.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1D3033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</w:t>
            </w:r>
            <w:r w:rsidR="00B46EDF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§1. А1-А5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rPr>
          <w:trHeight w:val="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left="-32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Равномерное движение тел. Скорость. Уравнение </w:t>
            </w:r>
            <w:proofErr w:type="gramStart"/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равномерного</w:t>
            </w:r>
            <w:proofErr w:type="gramEnd"/>
          </w:p>
          <w:p w:rsidR="00B46EDF" w:rsidRPr="00CF65B4" w:rsidRDefault="00B46EDF" w:rsidP="00E5706C">
            <w:pPr>
              <w:spacing w:after="0" w:line="240" w:lineRule="auto"/>
              <w:ind w:left="-32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движения.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1D3033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</w:t>
            </w:r>
            <w:r w:rsidR="00B46EDF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§2-4. А1-А3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Графики прямолинейного равномерного движения. Решение задач.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7C3D70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</w:t>
            </w:r>
            <w:r w:rsidR="00B46EDF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§5 А1-А3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Скорость при </w:t>
            </w:r>
            <w:r w:rsidRPr="00CF65B4">
              <w:rPr>
                <w:rFonts w:ascii="Times New Roman" w:hAnsi="Times New Roman" w:cs="Times New Roman"/>
                <w:color w:val="7F7F7F" w:themeColor="text1" w:themeTint="80"/>
                <w:spacing w:val="-20"/>
                <w:sz w:val="24"/>
                <w:szCs w:val="24"/>
              </w:rPr>
              <w:t>неравномерном</w:t>
            </w: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движении. Мгновенная скорость. Сложение скоростей.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7C3D70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</w:t>
            </w:r>
            <w:r w:rsidR="00B46EDF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§6-9 А1-А4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rPr>
          <w:trHeight w:val="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7C3D70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</w:t>
            </w:r>
            <w:r w:rsidR="00B46EDF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§6-9 А1-А4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pStyle w:val="af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7C3D70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23</w:t>
            </w:r>
            <w:r w:rsidR="00B46EDF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§15. </w:t>
            </w:r>
          </w:p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Ответить на вопросы.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pStyle w:val="af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Кинематика абсолютно твердого тела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7C3D70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</w:t>
            </w:r>
            <w:r w:rsidR="00B46EDF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pStyle w:val="af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§16 А1-А4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pStyle w:val="af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pStyle w:val="af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Решение задач по теме </w:t>
            </w:r>
            <w:r w:rsidRPr="00CF65B4">
              <w:rPr>
                <w:rFonts w:ascii="Times New Roman" w:hAnsi="Times New Roman" w:cs="Times New Roman"/>
                <w:color w:val="7F7F7F" w:themeColor="text1" w:themeTint="80"/>
                <w:spacing w:val="-20"/>
                <w:sz w:val="24"/>
                <w:szCs w:val="24"/>
              </w:rPr>
              <w:t>«К</w:t>
            </w: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инематика</w:t>
            </w:r>
            <w:r w:rsidRPr="00CF65B4">
              <w:rPr>
                <w:rFonts w:ascii="Times New Roman" w:hAnsi="Times New Roman" w:cs="Times New Roman"/>
                <w:color w:val="7F7F7F" w:themeColor="text1" w:themeTint="80"/>
                <w:spacing w:val="-20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7C3D70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29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§17 А5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Контрольная работа №1 «Кинематика».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7C3D70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  <w:r w:rsidR="00B46EDF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Не задано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13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0B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Динамика (8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B46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Анализ контрольной работы. Основное утверждение механики. Сила. Масса. Единица массы.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7C3D70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</w:t>
            </w:r>
            <w:r w:rsidR="00B46EDF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§18-19 Вопросы 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Первый закон Ньютона.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3C2D06" w:rsidP="007C3D70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7C3D7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B46EDF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§20. А1-А5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7C3D70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</w:t>
            </w:r>
            <w:r w:rsidR="00B46EDF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810187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§21.24. А1-А2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Принцип относительности Галилея.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7C3D70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</w:t>
            </w:r>
            <w:r w:rsidR="00B46EDF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810187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§25.26 А</w:t>
            </w:r>
            <w:proofErr w:type="gramStart"/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Сила тяжести и сила всемирного тяготения.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7C3D70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</w:t>
            </w:r>
            <w:r w:rsidR="00B46EDF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810187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§27.268.А3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Вес. Невесомость.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7C3D70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26</w:t>
            </w:r>
            <w:r w:rsidR="00B46EDF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2C40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§33. А1-А2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Деформации и силы упругости. Закон Гука.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7C3D70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§34. А1-А3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Силы трения. Лабораторная работа №1 «Измерение коэффициента трения скольжения»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7C3D70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</w:t>
            </w:r>
            <w:r w:rsidR="003C2D06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§36. А1-А5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rPr>
          <w:trHeight w:val="407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Законы сохранения в механике (8 часов)</w:t>
            </w: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3C2D06" w:rsidP="00386E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7C3D70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955C8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§38</w:t>
            </w:r>
            <w:r w:rsidR="00955C87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стр  </w:t>
            </w:r>
            <w:proofErr w:type="gramStart"/>
            <w:r w:rsidR="00955C87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З</w:t>
            </w:r>
            <w:proofErr w:type="gramEnd"/>
            <w:r w:rsidR="00955C87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№ 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7C3D70" w:rsidP="007C3D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§39</w:t>
            </w:r>
            <w:r w:rsidR="0063048C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Задачи №1-2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Механическая работа и мощность силы.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F83E82" w:rsidP="007C3D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§40</w:t>
            </w:r>
            <w:r w:rsidR="00DA11DF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№1-3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22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Кинетическая энергия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F83E82" w:rsidP="007C3D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23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5A58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§41</w:t>
            </w:r>
            <w:r w:rsidR="00747A67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="005A58C8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№ 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23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Работа силы тяжести и упругости.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F83E82" w:rsidP="007C3D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§43</w:t>
            </w:r>
            <w:r w:rsidR="005A58C8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№ 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Потенциальная энергия. Закон сохранения энергии в механике.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F83E82" w:rsidP="007C3D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§44-45</w:t>
            </w:r>
            <w:r w:rsidR="00810187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Лабораторная работа №2. «Изучение закона сохранения механической энергии».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F83E82" w:rsidRDefault="00F83E82" w:rsidP="007C3D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83E8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7F77D9" w:rsidRPr="00F83E8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26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Контрольная работа №2. «Динамика. Законы сохранения в механике»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F83E82" w:rsidRDefault="00F83E82" w:rsidP="007C3D7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F83E8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</w:t>
            </w:r>
            <w:r w:rsidR="007F77D9" w:rsidRPr="00F83E8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</w:tr>
      <w:tr w:rsidR="00CF65B4" w:rsidRPr="00CF65B4" w:rsidTr="00B46EDF">
        <w:trPr>
          <w:trHeight w:val="547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Основы молекулярно-кинетической теории (10 часов)</w:t>
            </w:r>
          </w:p>
          <w:p w:rsidR="00B46EDF" w:rsidRPr="00CF65B4" w:rsidRDefault="00B46EDF" w:rsidP="00E5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Основы молекулярно-кинетической теории (8 часов)</w:t>
            </w:r>
          </w:p>
        </w:tc>
      </w:tr>
      <w:tr w:rsidR="00CF65B4" w:rsidRPr="00CF65B4" w:rsidTr="00B46EDF">
        <w:trPr>
          <w:trHeight w:val="3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pStyle w:val="af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pStyle w:val="af3"/>
              <w:tabs>
                <w:tab w:val="left" w:pos="708"/>
              </w:tabs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Основные положения МКТ.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F83E82" w:rsidP="00F83E82">
            <w:pPr>
              <w:pStyle w:val="af3"/>
              <w:tabs>
                <w:tab w:val="left" w:pos="708"/>
              </w:tabs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9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pStyle w:val="af3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pStyle w:val="af3"/>
              <w:tabs>
                <w:tab w:val="left" w:pos="708"/>
              </w:tabs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B46EDF">
            <w:pPr>
              <w:pStyle w:val="af3"/>
              <w:tabs>
                <w:tab w:val="left" w:pos="708"/>
              </w:tabs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Броуновское движение. Силы взаимодействия молекул.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F83E82" w:rsidP="00F8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§55-56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29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Основное уравнение МКТ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F83E82" w:rsidRDefault="00F83E82" w:rsidP="00F8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16</w:t>
            </w:r>
            <w:r w:rsidR="007F77D9" w:rsidRPr="00F83E8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090F7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30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0B3730" w:rsidP="000B3730">
            <w:pPr>
              <w:pStyle w:val="af3"/>
              <w:tabs>
                <w:tab w:val="left" w:pos="708"/>
              </w:tabs>
              <w:ind w:right="-108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Уравнение состояния идеального газа Температура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F83E82" w:rsidP="00F83E82">
            <w:pPr>
              <w:pStyle w:val="af3"/>
              <w:tabs>
                <w:tab w:val="left" w:pos="708"/>
              </w:tabs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21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pStyle w:val="af3"/>
              <w:tabs>
                <w:tab w:val="left" w:pos="708"/>
              </w:tabs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pStyle w:val="af3"/>
              <w:tabs>
                <w:tab w:val="left" w:pos="708"/>
              </w:tabs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§59-60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pStyle w:val="af3"/>
              <w:tabs>
                <w:tab w:val="left" w:pos="708"/>
              </w:tabs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8924EE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Энергия теплового движения молекул.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F83E82" w:rsidP="00F8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23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  <w:r w:rsidR="00591F4A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§63-64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32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Газовые законы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F83E82" w:rsidP="00F8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11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</w:t>
            </w:r>
            <w:r w:rsidR="003C2D06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33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Лабораторная работа №3 «Экспериментальная проверка закона Гей-Люссака»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F83E82" w:rsidP="00F8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13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34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Контрольная работа №3 «Основы МКТ»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F83E82" w:rsidP="00F8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18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rPr>
          <w:gridAfter w:val="2"/>
          <w:wAfter w:w="1481" w:type="dxa"/>
          <w:trHeight w:val="96"/>
        </w:trPr>
        <w:tc>
          <w:tcPr>
            <w:tcW w:w="1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EDF" w:rsidRPr="00CF65B4" w:rsidRDefault="00B46EDF" w:rsidP="000B11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Взаимные превращения жидкостей и газов (2 часа)</w:t>
            </w: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35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Насыщенный пар. Давление насыщенного пара.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F83E82" w:rsidP="00F83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20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§68-69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36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Влажность воздуха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F83E82" w:rsidP="00F83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25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</w:t>
            </w:r>
            <w:r w:rsidR="00C20D1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§70-71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Основы термодинамики (8 часов)</w:t>
            </w: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37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Внутренняя энергия.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F83E82" w:rsidP="00F83E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27</w:t>
            </w:r>
            <w:r w:rsidR="00C20D13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197214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38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right="-110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Работа в термодинамике.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F83E82" w:rsidP="00F83E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</w:t>
            </w:r>
            <w:r w:rsidR="003C2D06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39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Количество теплоты. Уравнение теплового баланса.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F83E82" w:rsidP="00F83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40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Решение задач на уравнение теплового баланса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F83E82" w:rsidP="00F83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8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Первый закон термодинамики. Второй закон термодинамики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F83E82" w:rsidP="00F83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§78,81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42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721E8E" w:rsidP="00F83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43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Решение задач по теме «Основы термодинамики»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721E8E" w:rsidP="00F83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44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left="-106" w:right="-110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Контрольная работа № 4 на тему «Основы термодинамики»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721E8E" w:rsidP="00F83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22</w:t>
            </w:r>
            <w:r w:rsidR="000278F5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rPr>
          <w:trHeight w:val="56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Основы электродинамики (24 часа)</w:t>
            </w:r>
          </w:p>
          <w:p w:rsidR="00B46EDF" w:rsidRPr="00CF65B4" w:rsidRDefault="00B46EDF" w:rsidP="00E570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Электростатика (10 часов)</w:t>
            </w: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45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left="-107" w:right="-109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Заряд. Закон сохранения заряда.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F1040D" w:rsidP="00F104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</w:t>
            </w:r>
            <w:r w:rsidR="000278F5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46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Закон Кулона.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F1040D" w:rsidP="00F104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3C2D06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47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Электрическое поле. Напряженность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F1040D" w:rsidP="00F104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§88-89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48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Поле точечного заряда, сферы. Принцип суперпозиции.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0278F5" w:rsidP="00F104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49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Потенциальная энергия заряженного тела в ЭП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F1040D" w:rsidP="00F104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15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50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pStyle w:val="af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Потенциал. Разность потенциалов.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0278F5" w:rsidP="00F104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Связь между напряженностью и разностью потенциалов. Эквипотенциальные поверхности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F1040D" w:rsidP="00F104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22</w:t>
            </w:r>
            <w:r w:rsidR="00395B69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52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pStyle w:val="af3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Решение задач по теме «Потенциальная энергия. Разность потенциалов»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395B69" w:rsidP="00F104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24.03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53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pStyle w:val="af3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Электроемкость. Конденсатор.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F1040D" w:rsidP="00F104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</w:t>
            </w:r>
            <w:r w:rsidR="00405F1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54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pStyle w:val="af3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F1040D" w:rsidP="00F104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</w:t>
            </w:r>
            <w:r w:rsidR="00405F1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§98-99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Законы постоянного тока (8 часов)</w:t>
            </w: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55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090F7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F1040D" w:rsidRDefault="00F1040D" w:rsidP="00F10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</w:t>
            </w:r>
            <w:r w:rsidR="007F77D9" w:rsidRPr="00F1040D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56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Закон Ома для участка цепи. Сопротивление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F1040D" w:rsidP="00F10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14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§101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57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Электрические цепи. Последовательное и параллельное соединение проводников.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F1040D" w:rsidP="00F10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§102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58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Решение задач на закон Ома и соединение проводников.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3C2D06" w:rsidP="00F10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F1040D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</w:t>
            </w:r>
            <w:r w:rsidR="00405F1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§103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59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F1040D" w:rsidP="00F10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26</w:t>
            </w:r>
            <w:r w:rsidR="00405F12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§104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60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090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ЭДС. Закон Ома для полной цепи.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F1040D" w:rsidP="00F104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§105-106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61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Лабораторная работа №4. «Измерение ЭДС и внутреннего сопротивления источника тока».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74230F" w:rsidP="00F104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</w:t>
            </w:r>
            <w:r w:rsidR="003C2D06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62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Контрольная работа № 5.</w:t>
            </w:r>
            <w:r w:rsidR="00E0527E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Повторение </w:t>
            </w: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«Законы постоянного  тока».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74230F" w:rsidP="00F10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5.05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0B1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</w:rPr>
              <w:t>Электрический ток в различных средах (6 часов)</w:t>
            </w: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63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27E" w:rsidRPr="00E0527E" w:rsidRDefault="00E0527E" w:rsidP="00E0527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2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Промежуточная аттестация</w:t>
            </w:r>
          </w:p>
          <w:p w:rsidR="00B46EDF" w:rsidRPr="00CF65B4" w:rsidRDefault="00B46EDF" w:rsidP="00E0527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Электрическая проводимость различных веществ. Проводимость металлов.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F1040D" w:rsidP="00F10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5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§108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lastRenderedPageBreak/>
              <w:t>64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Зависимость сопротивления проводника от температуры.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F1040D" w:rsidP="00F10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10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DF" w:rsidRPr="00CF65B4" w:rsidRDefault="00B46EDF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§109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8E" w:rsidRPr="00CF65B4" w:rsidRDefault="00A9798E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65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8E" w:rsidRPr="00CF65B4" w:rsidRDefault="00A9798E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Ток в полупроводниках.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98E" w:rsidRPr="00CF65B4" w:rsidRDefault="00F1040D" w:rsidP="00F10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12</w:t>
            </w:r>
            <w:r w:rsidR="00A9798E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98E" w:rsidRPr="00CF65B4" w:rsidRDefault="00A9798E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E" w:rsidRPr="00CF65B4" w:rsidRDefault="00A9798E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E" w:rsidRPr="00CF65B4" w:rsidRDefault="00A9798E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8E" w:rsidRPr="00CF65B4" w:rsidRDefault="00A9798E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66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8E" w:rsidRPr="00CF65B4" w:rsidRDefault="00A9798E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8E" w:rsidRPr="00CF65B4" w:rsidRDefault="00F1040D" w:rsidP="00F10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17</w:t>
            </w:r>
            <w:r w:rsidR="00A9798E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8E" w:rsidRPr="00CF65B4" w:rsidRDefault="00A9798E" w:rsidP="005A3E3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8E" w:rsidRPr="00CF65B4" w:rsidRDefault="00A9798E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§112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98E" w:rsidRPr="00CF65B4" w:rsidRDefault="00A9798E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67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F1040D" w:rsidP="00F104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19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4B51F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7F77D9">
        <w:tblPrEx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u w:val="single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68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DF" w:rsidRPr="00E0527E" w:rsidRDefault="007F77D9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052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 Электрический ток   </w:t>
            </w:r>
            <w:r w:rsidRPr="00E0527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6EDF" w:rsidRPr="00CF65B4" w:rsidRDefault="007F77D9" w:rsidP="00F10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</w:t>
            </w:r>
            <w:r w:rsidR="00F1040D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4</w:t>
            </w: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DF" w:rsidRPr="00CF65B4" w:rsidRDefault="00B46EDF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§114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DF" w:rsidRPr="00CF65B4" w:rsidRDefault="00B46EDF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7F77D9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D9" w:rsidRPr="00CF65B4" w:rsidRDefault="007F77D9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69-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D9" w:rsidRPr="00CF65B4" w:rsidRDefault="007F77D9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Электрический ток в газах. Несамостоятельный и самостоятельный ра</w:t>
            </w:r>
            <w:r w:rsidR="00836F6B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зряды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77D9" w:rsidRPr="00CF65B4" w:rsidRDefault="00F1040D" w:rsidP="00F10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26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F77D9" w:rsidRPr="00CF65B4" w:rsidRDefault="007F77D9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D9" w:rsidRPr="00CF65B4" w:rsidRDefault="007F77D9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D9" w:rsidRPr="00CF65B4" w:rsidRDefault="007F77D9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B46EDF">
        <w:tblPrEx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D9" w:rsidRPr="00CF65B4" w:rsidRDefault="007F77D9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70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D9" w:rsidRPr="00CF65B4" w:rsidRDefault="00836F6B" w:rsidP="00E5706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gramStart"/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Итоговой</w:t>
            </w:r>
            <w:proofErr w:type="gramEnd"/>
            <w:r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 урок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D9" w:rsidRPr="00CF65B4" w:rsidRDefault="00F1040D" w:rsidP="00F10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31</w:t>
            </w:r>
            <w:r w:rsidR="007F77D9" w:rsidRPr="00CF65B4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D9" w:rsidRPr="00CF65B4" w:rsidRDefault="007F77D9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D9" w:rsidRPr="00CF65B4" w:rsidRDefault="007F77D9" w:rsidP="00E570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D9" w:rsidRPr="00CF65B4" w:rsidRDefault="007F77D9" w:rsidP="00B46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7F77D9" w:rsidRDefault="007F77D9" w:rsidP="00E5706C">
      <w:pPr>
        <w:spacing w:after="0" w:line="240" w:lineRule="auto"/>
        <w:jc w:val="center"/>
        <w:rPr>
          <w:color w:val="7F7F7F" w:themeColor="text1" w:themeTint="80"/>
        </w:rPr>
      </w:pPr>
    </w:p>
    <w:p w:rsidR="005A2C34" w:rsidRPr="00CF65B4" w:rsidRDefault="005A2C34" w:rsidP="00E5706C">
      <w:pPr>
        <w:spacing w:after="0" w:line="240" w:lineRule="auto"/>
        <w:jc w:val="center"/>
        <w:rPr>
          <w:color w:val="7F7F7F" w:themeColor="text1" w:themeTint="80"/>
        </w:rPr>
      </w:pPr>
    </w:p>
    <w:p w:rsidR="00C33B45" w:rsidRDefault="0035702E" w:rsidP="00E5706C">
      <w:pPr>
        <w:spacing w:after="0" w:line="240" w:lineRule="auto"/>
        <w:jc w:val="center"/>
        <w:rPr>
          <w:rStyle w:val="dash041e0431044b0447043d044b0439char1"/>
          <w:b/>
          <w:color w:val="7F7F7F" w:themeColor="text1" w:themeTint="80"/>
        </w:rPr>
      </w:pPr>
      <w:r w:rsidRPr="00CF65B4">
        <w:rPr>
          <w:rStyle w:val="dash041e0431044b0447043d044b0439char1"/>
          <w:b/>
          <w:color w:val="7F7F7F" w:themeColor="text1" w:themeTint="80"/>
        </w:rPr>
        <w:t>Календарно-тематическое планирование 11 класс.</w:t>
      </w:r>
    </w:p>
    <w:p w:rsidR="005A2C34" w:rsidRDefault="005A2C34" w:rsidP="00E5706C">
      <w:pPr>
        <w:spacing w:after="0" w:line="240" w:lineRule="auto"/>
        <w:jc w:val="center"/>
        <w:rPr>
          <w:rStyle w:val="dash041e0431044b0447043d044b0439char1"/>
          <w:b/>
          <w:color w:val="7F7F7F" w:themeColor="text1" w:themeTint="80"/>
        </w:rPr>
      </w:pPr>
    </w:p>
    <w:p w:rsidR="005A2C34" w:rsidRPr="00CF65B4" w:rsidRDefault="005A2C34" w:rsidP="00E5706C">
      <w:pPr>
        <w:spacing w:after="0" w:line="240" w:lineRule="auto"/>
        <w:jc w:val="center"/>
        <w:rPr>
          <w:rStyle w:val="dash041e0431044b0447043d044b0439char1"/>
          <w:b/>
          <w:color w:val="7F7F7F" w:themeColor="text1" w:themeTint="80"/>
        </w:rPr>
      </w:pPr>
    </w:p>
    <w:tbl>
      <w:tblPr>
        <w:tblStyle w:val="af9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9070"/>
        <w:gridCol w:w="1276"/>
        <w:gridCol w:w="1137"/>
        <w:gridCol w:w="139"/>
        <w:gridCol w:w="1395"/>
        <w:gridCol w:w="15"/>
        <w:gridCol w:w="15"/>
        <w:gridCol w:w="105"/>
        <w:gridCol w:w="15"/>
        <w:gridCol w:w="18"/>
        <w:gridCol w:w="141"/>
        <w:gridCol w:w="1422"/>
      </w:tblGrid>
      <w:tr w:rsidR="00CF65B4" w:rsidRPr="00CF65B4" w:rsidTr="0075712E">
        <w:trPr>
          <w:trHeight w:val="441"/>
        </w:trPr>
        <w:tc>
          <w:tcPr>
            <w:tcW w:w="703" w:type="dxa"/>
            <w:vMerge w:val="restart"/>
          </w:tcPr>
          <w:p w:rsidR="00DA51BF" w:rsidRPr="00CF65B4" w:rsidRDefault="00DA51BF" w:rsidP="00E5706C">
            <w:pPr>
              <w:jc w:val="both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№</w:t>
            </w:r>
          </w:p>
        </w:tc>
        <w:tc>
          <w:tcPr>
            <w:tcW w:w="9070" w:type="dxa"/>
            <w:vMerge w:val="restart"/>
          </w:tcPr>
          <w:p w:rsidR="00DA51BF" w:rsidRPr="00CF65B4" w:rsidRDefault="00DA51BF" w:rsidP="00E5706C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Тема</w:t>
            </w:r>
          </w:p>
        </w:tc>
        <w:tc>
          <w:tcPr>
            <w:tcW w:w="2552" w:type="dxa"/>
            <w:gridSpan w:val="3"/>
          </w:tcPr>
          <w:p w:rsidR="00DA51BF" w:rsidRPr="00CF65B4" w:rsidRDefault="00DA51BF" w:rsidP="00E5706C">
            <w:pPr>
              <w:jc w:val="both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Дата</w:t>
            </w:r>
          </w:p>
        </w:tc>
        <w:tc>
          <w:tcPr>
            <w:tcW w:w="1704" w:type="dxa"/>
            <w:gridSpan w:val="7"/>
            <w:vMerge w:val="restart"/>
          </w:tcPr>
          <w:p w:rsidR="00DA51BF" w:rsidRPr="00CF65B4" w:rsidRDefault="00922445" w:rsidP="00E5706C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ДЗ</w:t>
            </w:r>
          </w:p>
        </w:tc>
        <w:tc>
          <w:tcPr>
            <w:tcW w:w="1422" w:type="dxa"/>
            <w:vMerge w:val="restart"/>
          </w:tcPr>
          <w:p w:rsidR="00922445" w:rsidRPr="00CF65B4" w:rsidRDefault="00922445" w:rsidP="00E5706C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proofErr w:type="spellStart"/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Примеча</w:t>
            </w:r>
            <w:proofErr w:type="spellEnd"/>
          </w:p>
          <w:p w:rsidR="00DA51BF" w:rsidRPr="00CF65B4" w:rsidRDefault="00922445" w:rsidP="00E5706C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proofErr w:type="spellStart"/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ние</w:t>
            </w:r>
            <w:proofErr w:type="spellEnd"/>
          </w:p>
        </w:tc>
      </w:tr>
      <w:tr w:rsidR="00CF65B4" w:rsidRPr="00CF65B4" w:rsidTr="0075712E">
        <w:trPr>
          <w:trHeight w:val="495"/>
        </w:trPr>
        <w:tc>
          <w:tcPr>
            <w:tcW w:w="703" w:type="dxa"/>
            <w:vMerge/>
          </w:tcPr>
          <w:p w:rsidR="00DA51BF" w:rsidRPr="00CF65B4" w:rsidRDefault="00DA51BF" w:rsidP="00E5706C">
            <w:pPr>
              <w:jc w:val="both"/>
              <w:rPr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070" w:type="dxa"/>
            <w:vMerge/>
          </w:tcPr>
          <w:p w:rsidR="00DA51BF" w:rsidRPr="00CF65B4" w:rsidRDefault="00DA51BF" w:rsidP="00E5706C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51BF" w:rsidRPr="00CF65B4" w:rsidRDefault="00DA51BF" w:rsidP="00E5706C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</w:tcPr>
          <w:p w:rsidR="00DA51BF" w:rsidRPr="00CF65B4" w:rsidRDefault="00DA51BF" w:rsidP="00E5706C">
            <w:pPr>
              <w:jc w:val="both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Факт</w:t>
            </w:r>
          </w:p>
        </w:tc>
        <w:tc>
          <w:tcPr>
            <w:tcW w:w="1704" w:type="dxa"/>
            <w:gridSpan w:val="7"/>
            <w:vMerge/>
          </w:tcPr>
          <w:p w:rsidR="00DA51BF" w:rsidRPr="00CF65B4" w:rsidRDefault="00DA51BF" w:rsidP="00E5706C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DA51BF" w:rsidRPr="00CF65B4" w:rsidRDefault="00DA51BF" w:rsidP="00E5706C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CF65B4" w:rsidRPr="00CF65B4" w:rsidTr="0075712E">
        <w:trPr>
          <w:trHeight w:val="360"/>
        </w:trPr>
        <w:tc>
          <w:tcPr>
            <w:tcW w:w="9773" w:type="dxa"/>
            <w:gridSpan w:val="2"/>
          </w:tcPr>
          <w:p w:rsidR="000B11C7" w:rsidRPr="00CF65B4" w:rsidRDefault="000B11C7" w:rsidP="00E5706C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 xml:space="preserve"> « Магнитное поле» (5 часов)</w:t>
            </w:r>
          </w:p>
        </w:tc>
        <w:tc>
          <w:tcPr>
            <w:tcW w:w="5678" w:type="dxa"/>
            <w:gridSpan w:val="11"/>
          </w:tcPr>
          <w:p w:rsidR="000B11C7" w:rsidRPr="00CF65B4" w:rsidRDefault="000B11C7" w:rsidP="000B11C7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D709F5" w:rsidRPr="00CF65B4" w:rsidTr="0075712E">
        <w:trPr>
          <w:trHeight w:val="96"/>
        </w:trPr>
        <w:tc>
          <w:tcPr>
            <w:tcW w:w="703" w:type="dxa"/>
          </w:tcPr>
          <w:p w:rsidR="00D709F5" w:rsidRPr="00CF65B4" w:rsidRDefault="00D709F5" w:rsidP="00E5706C">
            <w:pPr>
              <w:pStyle w:val="a4"/>
              <w:numPr>
                <w:ilvl w:val="0"/>
                <w:numId w:val="7"/>
              </w:numPr>
              <w:ind w:left="473"/>
              <w:jc w:val="both"/>
              <w:rPr>
                <w:rFonts w:ascii="Times New Roman" w:eastAsia="Times New Roman" w:hAnsi="Times New Roman"/>
                <w:color w:val="7F7F7F" w:themeColor="text1" w:themeTint="80"/>
              </w:rPr>
            </w:pPr>
          </w:p>
        </w:tc>
        <w:tc>
          <w:tcPr>
            <w:tcW w:w="9070" w:type="dxa"/>
          </w:tcPr>
          <w:p w:rsidR="00D709F5" w:rsidRPr="00CF65B4" w:rsidRDefault="00D709F5" w:rsidP="00E5706C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Взаимодействие токов. Лабораторная  работа №1. «Наблюдение действия магнитного поля на ток».</w:t>
            </w:r>
          </w:p>
        </w:tc>
        <w:tc>
          <w:tcPr>
            <w:tcW w:w="1276" w:type="dxa"/>
          </w:tcPr>
          <w:p w:rsidR="00D709F5" w:rsidRPr="00CF65B4" w:rsidRDefault="00D709F5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2.09</w:t>
            </w:r>
          </w:p>
        </w:tc>
        <w:tc>
          <w:tcPr>
            <w:tcW w:w="1276" w:type="dxa"/>
            <w:gridSpan w:val="2"/>
          </w:tcPr>
          <w:p w:rsidR="00D709F5" w:rsidRPr="00CF65B4" w:rsidRDefault="00D709F5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4" w:type="dxa"/>
            <w:gridSpan w:val="7"/>
          </w:tcPr>
          <w:p w:rsidR="00D709F5" w:rsidRPr="00CF65B4" w:rsidRDefault="00D709F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22" w:type="dxa"/>
          </w:tcPr>
          <w:p w:rsidR="00D709F5" w:rsidRPr="00CF65B4" w:rsidRDefault="00D709F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D709F5" w:rsidRPr="00CF65B4" w:rsidTr="0075712E">
        <w:trPr>
          <w:trHeight w:val="559"/>
        </w:trPr>
        <w:tc>
          <w:tcPr>
            <w:tcW w:w="703" w:type="dxa"/>
          </w:tcPr>
          <w:p w:rsidR="00D709F5" w:rsidRPr="00CF65B4" w:rsidRDefault="00D709F5" w:rsidP="00E5706C">
            <w:pPr>
              <w:pStyle w:val="a4"/>
              <w:numPr>
                <w:ilvl w:val="0"/>
                <w:numId w:val="7"/>
              </w:numPr>
              <w:ind w:left="473"/>
              <w:jc w:val="both"/>
              <w:rPr>
                <w:rFonts w:ascii="Times New Roman" w:eastAsia="Times New Roman" w:hAnsi="Times New Roman"/>
                <w:color w:val="7F7F7F" w:themeColor="text1" w:themeTint="80"/>
              </w:rPr>
            </w:pPr>
          </w:p>
        </w:tc>
        <w:tc>
          <w:tcPr>
            <w:tcW w:w="9070" w:type="dxa"/>
          </w:tcPr>
          <w:p w:rsidR="00D709F5" w:rsidRPr="00CF65B4" w:rsidRDefault="00D709F5" w:rsidP="00E5706C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 xml:space="preserve">Вектор магнитной индукции. Линии магнитной индукции </w:t>
            </w:r>
          </w:p>
        </w:tc>
        <w:tc>
          <w:tcPr>
            <w:tcW w:w="1276" w:type="dxa"/>
          </w:tcPr>
          <w:p w:rsidR="00D709F5" w:rsidRPr="00CF65B4" w:rsidRDefault="00D709F5" w:rsidP="0074230F">
            <w:pPr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7</w:t>
            </w:r>
            <w:r w:rsidRPr="00CF65B4">
              <w:rPr>
                <w:color w:val="7F7F7F" w:themeColor="text1" w:themeTint="80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</w:tcPr>
          <w:p w:rsidR="00D709F5" w:rsidRPr="00CF65B4" w:rsidRDefault="00D709F5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4" w:type="dxa"/>
            <w:gridSpan w:val="7"/>
          </w:tcPr>
          <w:p w:rsidR="00D709F5" w:rsidRPr="00CF65B4" w:rsidRDefault="00D709F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§1 ЕГЭ№1-3</w:t>
            </w:r>
          </w:p>
        </w:tc>
        <w:tc>
          <w:tcPr>
            <w:tcW w:w="1422" w:type="dxa"/>
          </w:tcPr>
          <w:p w:rsidR="00D709F5" w:rsidRPr="00CF65B4" w:rsidRDefault="00D709F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D709F5" w:rsidRPr="00CF65B4" w:rsidTr="0075712E">
        <w:trPr>
          <w:trHeight w:val="359"/>
        </w:trPr>
        <w:tc>
          <w:tcPr>
            <w:tcW w:w="703" w:type="dxa"/>
          </w:tcPr>
          <w:p w:rsidR="00D709F5" w:rsidRPr="00CF65B4" w:rsidRDefault="00D709F5" w:rsidP="00E5706C">
            <w:pPr>
              <w:pStyle w:val="a4"/>
              <w:numPr>
                <w:ilvl w:val="0"/>
                <w:numId w:val="7"/>
              </w:numPr>
              <w:ind w:left="473"/>
              <w:jc w:val="both"/>
              <w:rPr>
                <w:rFonts w:ascii="Times New Roman" w:eastAsia="Times New Roman" w:hAnsi="Times New Roman"/>
                <w:color w:val="7F7F7F" w:themeColor="text1" w:themeTint="80"/>
              </w:rPr>
            </w:pPr>
          </w:p>
        </w:tc>
        <w:tc>
          <w:tcPr>
            <w:tcW w:w="9070" w:type="dxa"/>
          </w:tcPr>
          <w:p w:rsidR="00D709F5" w:rsidRPr="00CF65B4" w:rsidRDefault="00D709F5" w:rsidP="00E5706C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Сила Ампера</w:t>
            </w:r>
          </w:p>
        </w:tc>
        <w:tc>
          <w:tcPr>
            <w:tcW w:w="1276" w:type="dxa"/>
          </w:tcPr>
          <w:p w:rsidR="00D709F5" w:rsidRPr="00CF65B4" w:rsidRDefault="00D709F5" w:rsidP="0074230F">
            <w:pPr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9</w:t>
            </w:r>
            <w:r w:rsidRPr="00CF65B4">
              <w:rPr>
                <w:color w:val="7F7F7F" w:themeColor="text1" w:themeTint="80"/>
                <w:sz w:val="24"/>
                <w:szCs w:val="24"/>
              </w:rPr>
              <w:t>.09</w:t>
            </w:r>
          </w:p>
        </w:tc>
        <w:tc>
          <w:tcPr>
            <w:tcW w:w="1276" w:type="dxa"/>
            <w:gridSpan w:val="2"/>
          </w:tcPr>
          <w:p w:rsidR="00D709F5" w:rsidRPr="00CF65B4" w:rsidRDefault="00D709F5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4" w:type="dxa"/>
            <w:gridSpan w:val="7"/>
          </w:tcPr>
          <w:p w:rsidR="00D709F5" w:rsidRPr="00CF65B4" w:rsidRDefault="00D709F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§2 ЕГЭ№1-2</w:t>
            </w:r>
          </w:p>
        </w:tc>
        <w:tc>
          <w:tcPr>
            <w:tcW w:w="1422" w:type="dxa"/>
          </w:tcPr>
          <w:p w:rsidR="00D709F5" w:rsidRPr="00CF65B4" w:rsidRDefault="00D709F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D709F5" w:rsidRPr="00CF65B4" w:rsidTr="0075712E">
        <w:trPr>
          <w:trHeight w:val="381"/>
        </w:trPr>
        <w:tc>
          <w:tcPr>
            <w:tcW w:w="703" w:type="dxa"/>
          </w:tcPr>
          <w:p w:rsidR="00D709F5" w:rsidRPr="00CF65B4" w:rsidRDefault="00D709F5" w:rsidP="00E5706C">
            <w:pPr>
              <w:pStyle w:val="a4"/>
              <w:numPr>
                <w:ilvl w:val="0"/>
                <w:numId w:val="7"/>
              </w:numPr>
              <w:ind w:left="473"/>
              <w:jc w:val="both"/>
              <w:rPr>
                <w:rFonts w:ascii="Times New Roman" w:eastAsia="Times New Roman" w:hAnsi="Times New Roman"/>
                <w:color w:val="7F7F7F" w:themeColor="text1" w:themeTint="80"/>
              </w:rPr>
            </w:pPr>
          </w:p>
        </w:tc>
        <w:tc>
          <w:tcPr>
            <w:tcW w:w="9070" w:type="dxa"/>
          </w:tcPr>
          <w:p w:rsidR="00D709F5" w:rsidRPr="00CF65B4" w:rsidRDefault="00D709F5" w:rsidP="00E5706C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Сила Лоренца</w:t>
            </w:r>
          </w:p>
        </w:tc>
        <w:tc>
          <w:tcPr>
            <w:tcW w:w="1276" w:type="dxa"/>
          </w:tcPr>
          <w:p w:rsidR="00D709F5" w:rsidRPr="00CF65B4" w:rsidRDefault="00D709F5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14.09</w:t>
            </w:r>
          </w:p>
        </w:tc>
        <w:tc>
          <w:tcPr>
            <w:tcW w:w="1276" w:type="dxa"/>
            <w:gridSpan w:val="2"/>
          </w:tcPr>
          <w:p w:rsidR="00D709F5" w:rsidRPr="00CF65B4" w:rsidRDefault="00D709F5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4" w:type="dxa"/>
            <w:gridSpan w:val="7"/>
          </w:tcPr>
          <w:p w:rsidR="00D709F5" w:rsidRPr="00CF65B4" w:rsidRDefault="00D709F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§4 ЕГЭ№1-2</w:t>
            </w:r>
          </w:p>
        </w:tc>
        <w:tc>
          <w:tcPr>
            <w:tcW w:w="1422" w:type="dxa"/>
          </w:tcPr>
          <w:p w:rsidR="00D709F5" w:rsidRPr="00CF65B4" w:rsidRDefault="00D709F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D709F5" w:rsidRPr="00CF65B4" w:rsidTr="0075712E">
        <w:trPr>
          <w:trHeight w:val="415"/>
        </w:trPr>
        <w:tc>
          <w:tcPr>
            <w:tcW w:w="703" w:type="dxa"/>
          </w:tcPr>
          <w:p w:rsidR="00D709F5" w:rsidRPr="00CF65B4" w:rsidRDefault="00D709F5" w:rsidP="00E5706C">
            <w:pPr>
              <w:pStyle w:val="a4"/>
              <w:numPr>
                <w:ilvl w:val="0"/>
                <w:numId w:val="7"/>
              </w:numPr>
              <w:ind w:left="473"/>
              <w:jc w:val="both"/>
              <w:rPr>
                <w:rFonts w:ascii="Times New Roman" w:eastAsia="Times New Roman" w:hAnsi="Times New Roman"/>
                <w:color w:val="7F7F7F" w:themeColor="text1" w:themeTint="80"/>
              </w:rPr>
            </w:pPr>
          </w:p>
        </w:tc>
        <w:tc>
          <w:tcPr>
            <w:tcW w:w="9070" w:type="dxa"/>
          </w:tcPr>
          <w:p w:rsidR="00D709F5" w:rsidRPr="00CF65B4" w:rsidRDefault="00D709F5" w:rsidP="00E5706C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Решение задач по теме «Магнитное поле».</w:t>
            </w:r>
          </w:p>
        </w:tc>
        <w:tc>
          <w:tcPr>
            <w:tcW w:w="1276" w:type="dxa"/>
          </w:tcPr>
          <w:p w:rsidR="00D709F5" w:rsidRPr="00CF65B4" w:rsidRDefault="00D709F5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16.09</w:t>
            </w:r>
          </w:p>
        </w:tc>
        <w:tc>
          <w:tcPr>
            <w:tcW w:w="1276" w:type="dxa"/>
            <w:gridSpan w:val="2"/>
          </w:tcPr>
          <w:p w:rsidR="00D709F5" w:rsidRPr="00CF65B4" w:rsidRDefault="00D709F5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4" w:type="dxa"/>
            <w:gridSpan w:val="7"/>
          </w:tcPr>
          <w:p w:rsidR="00D709F5" w:rsidRPr="00CF65B4" w:rsidRDefault="00D709F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ЕГЭ№3-4</w:t>
            </w:r>
          </w:p>
        </w:tc>
        <w:tc>
          <w:tcPr>
            <w:tcW w:w="1422" w:type="dxa"/>
          </w:tcPr>
          <w:p w:rsidR="00D709F5" w:rsidRPr="00CF65B4" w:rsidRDefault="00D709F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D709F5" w:rsidRPr="00CF65B4" w:rsidTr="00E5624A">
        <w:trPr>
          <w:trHeight w:val="139"/>
        </w:trPr>
        <w:tc>
          <w:tcPr>
            <w:tcW w:w="15451" w:type="dxa"/>
            <w:gridSpan w:val="13"/>
          </w:tcPr>
          <w:p w:rsidR="00D709F5" w:rsidRPr="00CF65B4" w:rsidRDefault="00D709F5" w:rsidP="00DA51BF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 xml:space="preserve"> «Электромагнитная индукция» (6 часов)</w:t>
            </w:r>
          </w:p>
        </w:tc>
      </w:tr>
      <w:tr w:rsidR="00BC6CC5" w:rsidRPr="00CF65B4" w:rsidTr="0075712E">
        <w:trPr>
          <w:trHeight w:val="139"/>
        </w:trPr>
        <w:tc>
          <w:tcPr>
            <w:tcW w:w="703" w:type="dxa"/>
          </w:tcPr>
          <w:p w:rsidR="00BC6CC5" w:rsidRPr="00CF65B4" w:rsidRDefault="00BC6CC5" w:rsidP="00E5706C">
            <w:pPr>
              <w:pStyle w:val="a4"/>
              <w:numPr>
                <w:ilvl w:val="0"/>
                <w:numId w:val="7"/>
              </w:numPr>
              <w:ind w:left="473"/>
              <w:jc w:val="both"/>
              <w:rPr>
                <w:rFonts w:ascii="Times New Roman" w:eastAsia="Times New Roman" w:hAnsi="Times New Roman"/>
                <w:color w:val="7F7F7F" w:themeColor="text1" w:themeTint="80"/>
              </w:rPr>
            </w:pPr>
          </w:p>
        </w:tc>
        <w:tc>
          <w:tcPr>
            <w:tcW w:w="9070" w:type="dxa"/>
          </w:tcPr>
          <w:p w:rsidR="00BC6CC5" w:rsidRPr="00CF65B4" w:rsidRDefault="00BC6CC5" w:rsidP="00E5706C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Явление электромагнитной индукции. Магнитный поток.</w:t>
            </w:r>
          </w:p>
          <w:p w:rsidR="00BC6CC5" w:rsidRPr="00CF65B4" w:rsidRDefault="00BC6CC5" w:rsidP="00E5706C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Закон электромагнитной индукции.</w:t>
            </w:r>
          </w:p>
        </w:tc>
        <w:tc>
          <w:tcPr>
            <w:tcW w:w="1276" w:type="dxa"/>
          </w:tcPr>
          <w:p w:rsidR="00BC6CC5" w:rsidRPr="00CF65B4" w:rsidRDefault="00BC6CC5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21.09</w:t>
            </w:r>
          </w:p>
        </w:tc>
        <w:tc>
          <w:tcPr>
            <w:tcW w:w="1276" w:type="dxa"/>
            <w:gridSpan w:val="2"/>
          </w:tcPr>
          <w:p w:rsidR="00BC6CC5" w:rsidRPr="00CF65B4" w:rsidRDefault="00BC6CC5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4" w:type="dxa"/>
            <w:gridSpan w:val="7"/>
          </w:tcPr>
          <w:p w:rsidR="00BC6CC5" w:rsidRPr="00CF65B4" w:rsidRDefault="00BC6CC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§7-8ЕГЭ№3-4</w:t>
            </w:r>
          </w:p>
        </w:tc>
        <w:tc>
          <w:tcPr>
            <w:tcW w:w="1422" w:type="dxa"/>
          </w:tcPr>
          <w:p w:rsidR="00BC6CC5" w:rsidRPr="00CF65B4" w:rsidRDefault="00BC6CC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C6CC5" w:rsidRPr="00CF65B4" w:rsidTr="0075712E">
        <w:trPr>
          <w:trHeight w:val="318"/>
        </w:trPr>
        <w:tc>
          <w:tcPr>
            <w:tcW w:w="703" w:type="dxa"/>
            <w:tcBorders>
              <w:bottom w:val="single" w:sz="4" w:space="0" w:color="auto"/>
            </w:tcBorders>
          </w:tcPr>
          <w:p w:rsidR="00BC6CC5" w:rsidRPr="00CF65B4" w:rsidRDefault="00BC6CC5" w:rsidP="00E5706C">
            <w:pPr>
              <w:pStyle w:val="a4"/>
              <w:numPr>
                <w:ilvl w:val="0"/>
                <w:numId w:val="7"/>
              </w:numPr>
              <w:ind w:left="473"/>
              <w:jc w:val="both"/>
              <w:rPr>
                <w:rFonts w:ascii="Times New Roman" w:eastAsia="Times New Roman" w:hAnsi="Times New Roman"/>
                <w:color w:val="7F7F7F" w:themeColor="text1" w:themeTint="80"/>
              </w:rPr>
            </w:pPr>
          </w:p>
        </w:tc>
        <w:tc>
          <w:tcPr>
            <w:tcW w:w="9070" w:type="dxa"/>
            <w:tcBorders>
              <w:bottom w:val="single" w:sz="4" w:space="0" w:color="auto"/>
            </w:tcBorders>
          </w:tcPr>
          <w:p w:rsidR="00BC6CC5" w:rsidRPr="00CF65B4" w:rsidRDefault="00BC6CC5" w:rsidP="00E5706C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6CC5" w:rsidRPr="00CF65B4" w:rsidRDefault="00BC6CC5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23.09</w:t>
            </w:r>
          </w:p>
        </w:tc>
        <w:tc>
          <w:tcPr>
            <w:tcW w:w="1276" w:type="dxa"/>
            <w:gridSpan w:val="2"/>
          </w:tcPr>
          <w:p w:rsidR="00BC6CC5" w:rsidRPr="00CF65B4" w:rsidRDefault="00BC6CC5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4" w:type="dxa"/>
            <w:gridSpan w:val="7"/>
            <w:tcBorders>
              <w:bottom w:val="single" w:sz="4" w:space="0" w:color="auto"/>
            </w:tcBorders>
          </w:tcPr>
          <w:p w:rsidR="00BC6CC5" w:rsidRPr="00CF65B4" w:rsidRDefault="00BC6CC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§8 ЕГЭ№1-4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C6CC5" w:rsidRPr="00CF65B4" w:rsidRDefault="00BC6CC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C6CC5" w:rsidRPr="00CF65B4" w:rsidTr="0075712E">
        <w:trPr>
          <w:trHeight w:val="139"/>
        </w:trPr>
        <w:tc>
          <w:tcPr>
            <w:tcW w:w="703" w:type="dxa"/>
          </w:tcPr>
          <w:p w:rsidR="00BC6CC5" w:rsidRPr="00CF65B4" w:rsidRDefault="00BC6CC5" w:rsidP="00E5706C">
            <w:pPr>
              <w:pStyle w:val="a4"/>
              <w:numPr>
                <w:ilvl w:val="0"/>
                <w:numId w:val="7"/>
              </w:numPr>
              <w:ind w:left="473"/>
              <w:jc w:val="both"/>
              <w:rPr>
                <w:rFonts w:ascii="Times New Roman" w:eastAsia="Times New Roman" w:hAnsi="Times New Roman"/>
                <w:color w:val="7F7F7F" w:themeColor="text1" w:themeTint="80"/>
              </w:rPr>
            </w:pPr>
          </w:p>
        </w:tc>
        <w:tc>
          <w:tcPr>
            <w:tcW w:w="9070" w:type="dxa"/>
          </w:tcPr>
          <w:p w:rsidR="00BC6CC5" w:rsidRPr="00CF65B4" w:rsidRDefault="00BC6CC5" w:rsidP="00E5706C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Самоиндукция. Индуктивность.</w:t>
            </w:r>
          </w:p>
        </w:tc>
        <w:tc>
          <w:tcPr>
            <w:tcW w:w="1276" w:type="dxa"/>
          </w:tcPr>
          <w:p w:rsidR="00BC6CC5" w:rsidRPr="00CF65B4" w:rsidRDefault="00BC6CC5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28.09</w:t>
            </w:r>
          </w:p>
        </w:tc>
        <w:tc>
          <w:tcPr>
            <w:tcW w:w="1276" w:type="dxa"/>
            <w:gridSpan w:val="2"/>
          </w:tcPr>
          <w:p w:rsidR="00BC6CC5" w:rsidRPr="00CF65B4" w:rsidRDefault="00BC6CC5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4" w:type="dxa"/>
            <w:gridSpan w:val="7"/>
          </w:tcPr>
          <w:p w:rsidR="00BC6CC5" w:rsidRPr="00CF65B4" w:rsidRDefault="00BC6CC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§11 ЕГЭ№1-3</w:t>
            </w:r>
          </w:p>
        </w:tc>
        <w:tc>
          <w:tcPr>
            <w:tcW w:w="1422" w:type="dxa"/>
          </w:tcPr>
          <w:p w:rsidR="00BC6CC5" w:rsidRPr="00CF65B4" w:rsidRDefault="00BC6CC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C6CC5" w:rsidRPr="00CF65B4" w:rsidTr="0075712E">
        <w:trPr>
          <w:trHeight w:val="425"/>
        </w:trPr>
        <w:tc>
          <w:tcPr>
            <w:tcW w:w="703" w:type="dxa"/>
          </w:tcPr>
          <w:p w:rsidR="00BC6CC5" w:rsidRPr="00CF65B4" w:rsidRDefault="00BC6CC5" w:rsidP="00E5706C">
            <w:pPr>
              <w:pStyle w:val="a4"/>
              <w:numPr>
                <w:ilvl w:val="0"/>
                <w:numId w:val="7"/>
              </w:numPr>
              <w:ind w:left="473"/>
              <w:jc w:val="both"/>
              <w:rPr>
                <w:rFonts w:ascii="Times New Roman" w:eastAsia="Times New Roman" w:hAnsi="Times New Roman"/>
                <w:color w:val="7F7F7F" w:themeColor="text1" w:themeTint="80"/>
              </w:rPr>
            </w:pPr>
          </w:p>
        </w:tc>
        <w:tc>
          <w:tcPr>
            <w:tcW w:w="9070" w:type="dxa"/>
          </w:tcPr>
          <w:p w:rsidR="00BC6CC5" w:rsidRPr="00CF65B4" w:rsidRDefault="00BC6CC5" w:rsidP="00E5706C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Лабораторная  работа №2. «Изучение явления электромагнитной индукции».</w:t>
            </w:r>
          </w:p>
        </w:tc>
        <w:tc>
          <w:tcPr>
            <w:tcW w:w="1276" w:type="dxa"/>
          </w:tcPr>
          <w:p w:rsidR="00BC6CC5" w:rsidRPr="00CF65B4" w:rsidRDefault="00BC6CC5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30.09</w:t>
            </w:r>
          </w:p>
        </w:tc>
        <w:tc>
          <w:tcPr>
            <w:tcW w:w="1276" w:type="dxa"/>
            <w:gridSpan w:val="2"/>
          </w:tcPr>
          <w:p w:rsidR="00BC6CC5" w:rsidRPr="00CF65B4" w:rsidRDefault="00BC6CC5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4" w:type="dxa"/>
            <w:gridSpan w:val="7"/>
          </w:tcPr>
          <w:p w:rsidR="00BC6CC5" w:rsidRPr="00CF65B4" w:rsidRDefault="00BC6CC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Отчет</w:t>
            </w:r>
          </w:p>
        </w:tc>
        <w:tc>
          <w:tcPr>
            <w:tcW w:w="1422" w:type="dxa"/>
          </w:tcPr>
          <w:p w:rsidR="00BC6CC5" w:rsidRPr="00CF65B4" w:rsidRDefault="00BC6CC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C6CC5" w:rsidRPr="00CF65B4" w:rsidTr="0075712E">
        <w:trPr>
          <w:trHeight w:val="403"/>
        </w:trPr>
        <w:tc>
          <w:tcPr>
            <w:tcW w:w="703" w:type="dxa"/>
          </w:tcPr>
          <w:p w:rsidR="00BC6CC5" w:rsidRPr="00CF65B4" w:rsidRDefault="00BC6CC5" w:rsidP="00E5706C">
            <w:pPr>
              <w:pStyle w:val="a4"/>
              <w:numPr>
                <w:ilvl w:val="0"/>
                <w:numId w:val="7"/>
              </w:numPr>
              <w:ind w:left="473"/>
              <w:jc w:val="both"/>
              <w:rPr>
                <w:rFonts w:ascii="Times New Roman" w:eastAsia="Times New Roman" w:hAnsi="Times New Roman"/>
                <w:color w:val="7F7F7F" w:themeColor="text1" w:themeTint="80"/>
              </w:rPr>
            </w:pPr>
          </w:p>
        </w:tc>
        <w:tc>
          <w:tcPr>
            <w:tcW w:w="9070" w:type="dxa"/>
          </w:tcPr>
          <w:p w:rsidR="00BC6CC5" w:rsidRPr="00CF65B4" w:rsidRDefault="00BC6CC5" w:rsidP="00E5706C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Электромагнитное поле.</w:t>
            </w:r>
          </w:p>
        </w:tc>
        <w:tc>
          <w:tcPr>
            <w:tcW w:w="1276" w:type="dxa"/>
          </w:tcPr>
          <w:p w:rsidR="00BC6CC5" w:rsidRPr="00CF65B4" w:rsidRDefault="00BC6CC5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5.10</w:t>
            </w:r>
          </w:p>
        </w:tc>
        <w:tc>
          <w:tcPr>
            <w:tcW w:w="1276" w:type="dxa"/>
            <w:gridSpan w:val="2"/>
          </w:tcPr>
          <w:p w:rsidR="00BC6CC5" w:rsidRPr="00CF65B4" w:rsidRDefault="00BC6CC5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4" w:type="dxa"/>
            <w:gridSpan w:val="7"/>
          </w:tcPr>
          <w:p w:rsidR="00BC6CC5" w:rsidRPr="00CF65B4" w:rsidRDefault="00BC6CC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 ЕГЭ№3-4</w:t>
            </w:r>
          </w:p>
        </w:tc>
        <w:tc>
          <w:tcPr>
            <w:tcW w:w="1422" w:type="dxa"/>
          </w:tcPr>
          <w:p w:rsidR="00BC6CC5" w:rsidRPr="00CF65B4" w:rsidRDefault="00BC6CC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C6CC5" w:rsidRPr="00CF65B4" w:rsidTr="0075712E">
        <w:trPr>
          <w:trHeight w:val="369"/>
        </w:trPr>
        <w:tc>
          <w:tcPr>
            <w:tcW w:w="703" w:type="dxa"/>
          </w:tcPr>
          <w:p w:rsidR="00BC6CC5" w:rsidRPr="00CF65B4" w:rsidRDefault="00BC6CC5" w:rsidP="00E5706C">
            <w:pPr>
              <w:pStyle w:val="a4"/>
              <w:numPr>
                <w:ilvl w:val="0"/>
                <w:numId w:val="7"/>
              </w:numPr>
              <w:ind w:left="473"/>
              <w:jc w:val="both"/>
              <w:rPr>
                <w:rFonts w:ascii="Times New Roman" w:eastAsia="Times New Roman" w:hAnsi="Times New Roman"/>
                <w:color w:val="7F7F7F" w:themeColor="text1" w:themeTint="80"/>
              </w:rPr>
            </w:pPr>
          </w:p>
        </w:tc>
        <w:tc>
          <w:tcPr>
            <w:tcW w:w="9070" w:type="dxa"/>
          </w:tcPr>
          <w:p w:rsidR="00BC6CC5" w:rsidRPr="00CF65B4" w:rsidRDefault="00BC6CC5" w:rsidP="00E5706C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Контрольная работа №1. «Магнитное поле. Электромагнитная индукция».</w:t>
            </w:r>
          </w:p>
        </w:tc>
        <w:tc>
          <w:tcPr>
            <w:tcW w:w="1276" w:type="dxa"/>
          </w:tcPr>
          <w:p w:rsidR="00BC6CC5" w:rsidRPr="00CF65B4" w:rsidRDefault="00BC6CC5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7.10</w:t>
            </w:r>
          </w:p>
        </w:tc>
        <w:tc>
          <w:tcPr>
            <w:tcW w:w="1276" w:type="dxa"/>
            <w:gridSpan w:val="2"/>
          </w:tcPr>
          <w:p w:rsidR="00BC6CC5" w:rsidRPr="00CF65B4" w:rsidRDefault="00BC6CC5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4" w:type="dxa"/>
            <w:gridSpan w:val="7"/>
          </w:tcPr>
          <w:p w:rsidR="00BC6CC5" w:rsidRPr="00CF65B4" w:rsidRDefault="00BC6CC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22" w:type="dxa"/>
          </w:tcPr>
          <w:p w:rsidR="00BC6CC5" w:rsidRPr="00CF65B4" w:rsidRDefault="00BC6CC5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BC6CC5" w:rsidRPr="00CF65B4" w:rsidTr="00DA51BF">
        <w:trPr>
          <w:trHeight w:val="420"/>
        </w:trPr>
        <w:tc>
          <w:tcPr>
            <w:tcW w:w="15451" w:type="dxa"/>
            <w:gridSpan w:val="13"/>
          </w:tcPr>
          <w:p w:rsidR="00BC6CC5" w:rsidRPr="00CF65B4" w:rsidRDefault="00BC6CC5" w:rsidP="00DA51BF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bCs/>
                <w:color w:val="7F7F7F" w:themeColor="text1" w:themeTint="80"/>
                <w:sz w:val="24"/>
                <w:szCs w:val="24"/>
              </w:rPr>
              <w:t xml:space="preserve"> «Электромагнитные колебания»</w:t>
            </w: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 xml:space="preserve"> (9 часов)</w:t>
            </w:r>
          </w:p>
        </w:tc>
      </w:tr>
      <w:tr w:rsidR="00A5560A" w:rsidRPr="00CF65B4" w:rsidTr="0075712E">
        <w:trPr>
          <w:trHeight w:val="302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12.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pStyle w:val="afd"/>
              <w:snapToGrid w:val="0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Свободные и вынужденные электромагнитные колебания.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12.10</w:t>
            </w:r>
          </w:p>
        </w:tc>
        <w:tc>
          <w:tcPr>
            <w:tcW w:w="1137" w:type="dxa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:rsidR="00A5560A" w:rsidRPr="00CF65B4" w:rsidRDefault="00A5560A" w:rsidP="00831A20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§17 ЕГЭ№1-3</w:t>
            </w:r>
          </w:p>
        </w:tc>
        <w:tc>
          <w:tcPr>
            <w:tcW w:w="1422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13.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pStyle w:val="afd"/>
              <w:snapToGrid w:val="0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Колебательный контур. Превращение энергии при электромагнитных колебаниях.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14.10</w:t>
            </w:r>
          </w:p>
        </w:tc>
        <w:tc>
          <w:tcPr>
            <w:tcW w:w="1137" w:type="dxa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43" w:type="dxa"/>
            <w:gridSpan w:val="8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§19 ЕГЭ№1</w:t>
            </w:r>
          </w:p>
        </w:tc>
        <w:tc>
          <w:tcPr>
            <w:tcW w:w="1422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315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14.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pStyle w:val="afd"/>
              <w:snapToGrid w:val="0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19.10</w:t>
            </w:r>
          </w:p>
        </w:tc>
        <w:tc>
          <w:tcPr>
            <w:tcW w:w="1137" w:type="dxa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9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§21ЕГЭ№31</w:t>
            </w:r>
          </w:p>
        </w:tc>
        <w:tc>
          <w:tcPr>
            <w:tcW w:w="1596" w:type="dxa"/>
            <w:gridSpan w:val="4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77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15.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pStyle w:val="afd"/>
              <w:snapToGrid w:val="0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Активное сопротивление. Действующее значение силы тока и напряжения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21.10</w:t>
            </w:r>
          </w:p>
        </w:tc>
        <w:tc>
          <w:tcPr>
            <w:tcW w:w="1137" w:type="dxa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9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§22 ЕГЭ№1</w:t>
            </w:r>
          </w:p>
        </w:tc>
        <w:tc>
          <w:tcPr>
            <w:tcW w:w="1596" w:type="dxa"/>
            <w:gridSpan w:val="4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67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16.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pStyle w:val="afd"/>
              <w:snapToGrid w:val="0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Конденсатор в цепи переменного тока.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26.10</w:t>
            </w:r>
          </w:p>
        </w:tc>
        <w:tc>
          <w:tcPr>
            <w:tcW w:w="1137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9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 ЕГЭ№3</w:t>
            </w:r>
          </w:p>
        </w:tc>
        <w:tc>
          <w:tcPr>
            <w:tcW w:w="1596" w:type="dxa"/>
            <w:gridSpan w:val="4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71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17.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pStyle w:val="afd"/>
              <w:snapToGrid w:val="0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Катушка индуктивности в цепи переменного тока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28.10</w:t>
            </w:r>
          </w:p>
        </w:tc>
        <w:tc>
          <w:tcPr>
            <w:tcW w:w="1137" w:type="dxa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9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 ЕГЭ№3-4</w:t>
            </w:r>
          </w:p>
        </w:tc>
        <w:tc>
          <w:tcPr>
            <w:tcW w:w="1596" w:type="dxa"/>
            <w:gridSpan w:val="4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407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18.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pStyle w:val="afd"/>
              <w:snapToGrid w:val="0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Производство, передача и использование электрической энергии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9.11</w:t>
            </w:r>
          </w:p>
        </w:tc>
        <w:tc>
          <w:tcPr>
            <w:tcW w:w="1137" w:type="dxa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9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§27 ЕГЭ№3</w:t>
            </w:r>
          </w:p>
        </w:tc>
        <w:tc>
          <w:tcPr>
            <w:tcW w:w="1596" w:type="dxa"/>
            <w:gridSpan w:val="4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65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20.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pStyle w:val="afd"/>
              <w:snapToGrid w:val="0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Решение задач по теме «Электромагнитные колебания»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11.11</w:t>
            </w:r>
          </w:p>
        </w:tc>
        <w:tc>
          <w:tcPr>
            <w:tcW w:w="1137" w:type="dxa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9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96" w:type="dxa"/>
            <w:gridSpan w:val="4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410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21.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pStyle w:val="afd"/>
              <w:snapToGrid w:val="0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Решение задач по теме «Электромагнитные колебания»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16.11</w:t>
            </w:r>
          </w:p>
        </w:tc>
        <w:tc>
          <w:tcPr>
            <w:tcW w:w="1137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9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96" w:type="dxa"/>
            <w:gridSpan w:val="4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DA51BF">
        <w:trPr>
          <w:trHeight w:val="421"/>
        </w:trPr>
        <w:tc>
          <w:tcPr>
            <w:tcW w:w="15451" w:type="dxa"/>
            <w:gridSpan w:val="13"/>
          </w:tcPr>
          <w:p w:rsidR="00A5560A" w:rsidRPr="00CF65B4" w:rsidRDefault="00A5560A" w:rsidP="00DA51BF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 xml:space="preserve"> «Электромагнитные волны» (2 часа)</w:t>
            </w:r>
          </w:p>
        </w:tc>
      </w:tr>
      <w:tr w:rsidR="00A5560A" w:rsidRPr="00CF65B4" w:rsidTr="0075712E">
        <w:trPr>
          <w:trHeight w:val="403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22.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pStyle w:val="afd"/>
              <w:snapToGrid w:val="0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Экспериментальное обнаружение электромагнитных волн.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18.11</w:t>
            </w:r>
          </w:p>
        </w:tc>
        <w:tc>
          <w:tcPr>
            <w:tcW w:w="1137" w:type="dxa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9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§35.36. 39</w:t>
            </w:r>
          </w:p>
        </w:tc>
        <w:tc>
          <w:tcPr>
            <w:tcW w:w="1596" w:type="dxa"/>
            <w:gridSpan w:val="4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437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23.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pStyle w:val="afd"/>
              <w:snapToGrid w:val="0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Принципы радиосвязи. Понятие о телевидении. Развитие сре</w:t>
            </w:r>
            <w:proofErr w:type="gramStart"/>
            <w:r w:rsidRPr="00CF65B4">
              <w:rPr>
                <w:color w:val="7F7F7F" w:themeColor="text1" w:themeTint="80"/>
                <w:sz w:val="24"/>
                <w:szCs w:val="24"/>
              </w:rPr>
              <w:t>дств св</w:t>
            </w:r>
            <w:proofErr w:type="gramEnd"/>
            <w:r w:rsidRPr="00CF65B4">
              <w:rPr>
                <w:color w:val="7F7F7F" w:themeColor="text1" w:themeTint="80"/>
                <w:sz w:val="24"/>
                <w:szCs w:val="24"/>
              </w:rPr>
              <w:t>язи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23.11</w:t>
            </w:r>
          </w:p>
        </w:tc>
        <w:tc>
          <w:tcPr>
            <w:tcW w:w="1137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669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 37</w:t>
            </w:r>
          </w:p>
        </w:tc>
        <w:tc>
          <w:tcPr>
            <w:tcW w:w="1596" w:type="dxa"/>
            <w:gridSpan w:val="4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DA51BF">
        <w:trPr>
          <w:trHeight w:val="437"/>
        </w:trPr>
        <w:tc>
          <w:tcPr>
            <w:tcW w:w="15451" w:type="dxa"/>
            <w:gridSpan w:val="13"/>
          </w:tcPr>
          <w:p w:rsidR="00A5560A" w:rsidRPr="00CF65B4" w:rsidRDefault="00A5560A" w:rsidP="00E5706C">
            <w:pPr>
              <w:pStyle w:val="afd"/>
              <w:snapToGrid w:val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 xml:space="preserve"> «Геометрическая оптика» (8 часов)</w:t>
            </w: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24.</w:t>
            </w:r>
          </w:p>
        </w:tc>
        <w:tc>
          <w:tcPr>
            <w:tcW w:w="9070" w:type="dxa"/>
          </w:tcPr>
          <w:p w:rsidR="00A5560A" w:rsidRPr="00CF65B4" w:rsidRDefault="00A5560A" w:rsidP="0099677B">
            <w:pPr>
              <w:pStyle w:val="afd"/>
              <w:snapToGrid w:val="0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Скорость света. Принцип Гюйгенс. Закон отражения света.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25.11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45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§44.45</w:t>
            </w:r>
          </w:p>
        </w:tc>
        <w:tc>
          <w:tcPr>
            <w:tcW w:w="1581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328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25.</w:t>
            </w:r>
          </w:p>
        </w:tc>
        <w:tc>
          <w:tcPr>
            <w:tcW w:w="9070" w:type="dxa"/>
          </w:tcPr>
          <w:p w:rsidR="00A5560A" w:rsidRPr="00CF65B4" w:rsidRDefault="00A5560A" w:rsidP="0099677B">
            <w:pPr>
              <w:pStyle w:val="afd"/>
              <w:snapToGrid w:val="0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Закон преломления света. Полное отражение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30.11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45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 47.48</w:t>
            </w:r>
          </w:p>
        </w:tc>
        <w:tc>
          <w:tcPr>
            <w:tcW w:w="1581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26.</w:t>
            </w:r>
          </w:p>
        </w:tc>
        <w:tc>
          <w:tcPr>
            <w:tcW w:w="9070" w:type="dxa"/>
          </w:tcPr>
          <w:p w:rsidR="00A5560A" w:rsidRPr="00CF65B4" w:rsidRDefault="00A5560A" w:rsidP="0099677B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Решение задач на законы отражения и преломления света.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2.12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45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§50</w:t>
            </w:r>
          </w:p>
        </w:tc>
        <w:tc>
          <w:tcPr>
            <w:tcW w:w="1581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27.</w:t>
            </w:r>
          </w:p>
        </w:tc>
        <w:tc>
          <w:tcPr>
            <w:tcW w:w="9070" w:type="dxa"/>
          </w:tcPr>
          <w:p w:rsidR="00A5560A" w:rsidRPr="00CF65B4" w:rsidRDefault="00A5560A" w:rsidP="0099677B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Лабораторная работа №3 «Измерение показателя преломления стекла»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7.12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45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Отчет</w:t>
            </w:r>
          </w:p>
        </w:tc>
        <w:tc>
          <w:tcPr>
            <w:tcW w:w="1581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28.</w:t>
            </w:r>
          </w:p>
        </w:tc>
        <w:tc>
          <w:tcPr>
            <w:tcW w:w="9070" w:type="dxa"/>
          </w:tcPr>
          <w:p w:rsidR="00A5560A" w:rsidRPr="00CF65B4" w:rsidRDefault="00A5560A" w:rsidP="0099677B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 xml:space="preserve">Линзы. Построение изображения в линзах. 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9.12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45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 50 №1-3</w:t>
            </w:r>
          </w:p>
        </w:tc>
        <w:tc>
          <w:tcPr>
            <w:tcW w:w="1581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29.</w:t>
            </w:r>
          </w:p>
        </w:tc>
        <w:tc>
          <w:tcPr>
            <w:tcW w:w="9070" w:type="dxa"/>
          </w:tcPr>
          <w:p w:rsidR="00A5560A" w:rsidRPr="00CF65B4" w:rsidRDefault="00A5560A" w:rsidP="0099677B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Формула тонкой линзы. Увеличение линзы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14.12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45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§51.51 №2</w:t>
            </w:r>
          </w:p>
        </w:tc>
        <w:tc>
          <w:tcPr>
            <w:tcW w:w="1581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30.</w:t>
            </w:r>
          </w:p>
        </w:tc>
        <w:tc>
          <w:tcPr>
            <w:tcW w:w="9070" w:type="dxa"/>
          </w:tcPr>
          <w:p w:rsidR="00A5560A" w:rsidRPr="00CF65B4" w:rsidRDefault="00A5560A" w:rsidP="0099677B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 xml:space="preserve">Лабораторная работа №4 «Определение оптической </w:t>
            </w:r>
            <w:proofErr w:type="spellStart"/>
            <w:r w:rsidRPr="00CF65B4">
              <w:rPr>
                <w:color w:val="7F7F7F" w:themeColor="text1" w:themeTint="80"/>
                <w:sz w:val="24"/>
                <w:szCs w:val="24"/>
              </w:rPr>
              <w:t>силыи</w:t>
            </w:r>
            <w:proofErr w:type="spellEnd"/>
            <w:r w:rsidRPr="00CF65B4">
              <w:rPr>
                <w:color w:val="7F7F7F" w:themeColor="text1" w:themeTint="80"/>
                <w:sz w:val="24"/>
                <w:szCs w:val="24"/>
              </w:rPr>
              <w:t xml:space="preserve"> фокусного расстояния собирающей линзы»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16.12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45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Отчет</w:t>
            </w:r>
          </w:p>
        </w:tc>
        <w:tc>
          <w:tcPr>
            <w:tcW w:w="1581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393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9070" w:type="dxa"/>
          </w:tcPr>
          <w:p w:rsidR="00A5560A" w:rsidRPr="00CF65B4" w:rsidRDefault="00A5560A" w:rsidP="0099677B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Решение задач по теме «Геометрическая оптика»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21.12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45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№ 3-4</w:t>
            </w:r>
          </w:p>
        </w:tc>
        <w:tc>
          <w:tcPr>
            <w:tcW w:w="1581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DA51BF">
        <w:trPr>
          <w:trHeight w:val="305"/>
        </w:trPr>
        <w:tc>
          <w:tcPr>
            <w:tcW w:w="15451" w:type="dxa"/>
            <w:gridSpan w:val="13"/>
          </w:tcPr>
          <w:p w:rsidR="00A5560A" w:rsidRPr="00CF65B4" w:rsidRDefault="00A5560A" w:rsidP="00DA51B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color w:val="7F7F7F" w:themeColor="text1" w:themeTint="80"/>
              </w:rPr>
            </w:pPr>
            <w:r w:rsidRPr="00CF65B4">
              <w:rPr>
                <w:rFonts w:ascii="Times New Roman" w:eastAsia="Times New Roman" w:hAnsi="Times New Roman"/>
                <w:b/>
                <w:color w:val="7F7F7F" w:themeColor="text1" w:themeTint="80"/>
              </w:rPr>
              <w:t xml:space="preserve"> «Волновая оптика» (7 часов)</w:t>
            </w: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32.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Дисперсия света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23.12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45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§53 №2</w:t>
            </w:r>
          </w:p>
        </w:tc>
        <w:tc>
          <w:tcPr>
            <w:tcW w:w="1581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33.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Интерференция  света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11.01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45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§54 №1</w:t>
            </w:r>
          </w:p>
        </w:tc>
        <w:tc>
          <w:tcPr>
            <w:tcW w:w="1581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34.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Дифракция света. Дифракционная решетка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13.01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45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§56 №4</w:t>
            </w:r>
          </w:p>
        </w:tc>
        <w:tc>
          <w:tcPr>
            <w:tcW w:w="1581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35.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Лабораторная работа №5 «Измерение длины световой волны»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18.01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45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Отчет</w:t>
            </w:r>
          </w:p>
        </w:tc>
        <w:tc>
          <w:tcPr>
            <w:tcW w:w="1581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36.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Решение задач по теме «Волновая оптика»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20.01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45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№2-3</w:t>
            </w:r>
          </w:p>
        </w:tc>
        <w:tc>
          <w:tcPr>
            <w:tcW w:w="1581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37.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Решение задач по теме «Волновая оптика»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25.01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45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№5</w:t>
            </w:r>
          </w:p>
        </w:tc>
        <w:tc>
          <w:tcPr>
            <w:tcW w:w="1581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65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38.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Контрольная работа по теме «Оптика»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27.01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45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Вариант 2,1</w:t>
            </w:r>
          </w:p>
        </w:tc>
        <w:tc>
          <w:tcPr>
            <w:tcW w:w="1581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DA51BF">
        <w:trPr>
          <w:trHeight w:val="399"/>
        </w:trPr>
        <w:tc>
          <w:tcPr>
            <w:tcW w:w="15451" w:type="dxa"/>
            <w:gridSpan w:val="13"/>
          </w:tcPr>
          <w:p w:rsidR="00A5560A" w:rsidRPr="00CF65B4" w:rsidRDefault="00A5560A" w:rsidP="00E5706C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bCs/>
                <w:color w:val="7F7F7F" w:themeColor="text1" w:themeTint="80"/>
                <w:sz w:val="24"/>
                <w:szCs w:val="24"/>
              </w:rPr>
              <w:t xml:space="preserve"> «Излучение и спектры» (3 часа)</w:t>
            </w:r>
          </w:p>
        </w:tc>
      </w:tr>
      <w:tr w:rsidR="00A5560A" w:rsidRPr="00CF65B4" w:rsidTr="0075712E">
        <w:trPr>
          <w:trHeight w:val="416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39.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Виды излучений. Источники света.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1.02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§66 №1-4</w:t>
            </w:r>
          </w:p>
        </w:tc>
        <w:tc>
          <w:tcPr>
            <w:tcW w:w="1701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65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40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Виды спектров.  Спектральный анализ.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3.02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 67. 68</w:t>
            </w:r>
          </w:p>
        </w:tc>
        <w:tc>
          <w:tcPr>
            <w:tcW w:w="1701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68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41.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Лабораторная работа №6 «Наблюдение сплошного и линейчатого спектра»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8.02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DA51BF">
        <w:trPr>
          <w:trHeight w:val="139"/>
        </w:trPr>
        <w:tc>
          <w:tcPr>
            <w:tcW w:w="15451" w:type="dxa"/>
            <w:gridSpan w:val="13"/>
          </w:tcPr>
          <w:p w:rsidR="00A5560A" w:rsidRPr="00CF65B4" w:rsidRDefault="00A5560A" w:rsidP="0099677B">
            <w:pPr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Квантовая физика (11 часов)</w:t>
            </w: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42.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Фотоэффект. Теория фотоэффекта.</w:t>
            </w:r>
          </w:p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10.02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A5560A" w:rsidRPr="00CF65B4" w:rsidRDefault="00A5560A" w:rsidP="00810187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§69</w:t>
            </w:r>
          </w:p>
        </w:tc>
        <w:tc>
          <w:tcPr>
            <w:tcW w:w="1716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43.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Решение задач по теме «Фотоэффект»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15.02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 70</w:t>
            </w:r>
          </w:p>
        </w:tc>
        <w:tc>
          <w:tcPr>
            <w:tcW w:w="1716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44.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Решение задач по теме «Фотоэффект»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17.02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№1-2</w:t>
            </w:r>
          </w:p>
        </w:tc>
        <w:tc>
          <w:tcPr>
            <w:tcW w:w="1716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45.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Строение атома. Опыты Резерфорда.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22.02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A5560A" w:rsidRPr="00CF65B4" w:rsidRDefault="00A5560A" w:rsidP="00BF1537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 xml:space="preserve">§74 </w:t>
            </w:r>
            <w:r w:rsidRPr="00BF1537">
              <w:rPr>
                <w:color w:val="7F7F7F" w:themeColor="text1" w:themeTint="80"/>
                <w:sz w:val="24"/>
                <w:szCs w:val="24"/>
              </w:rPr>
              <w:t>№1-3</w:t>
            </w:r>
          </w:p>
        </w:tc>
        <w:tc>
          <w:tcPr>
            <w:tcW w:w="1716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46.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Постулаты Бора.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24.02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§75 №2</w:t>
            </w:r>
          </w:p>
        </w:tc>
        <w:tc>
          <w:tcPr>
            <w:tcW w:w="1716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47.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Решение задач по теме «Атомная физика»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1.03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ЕГЭ№1-4</w:t>
            </w:r>
          </w:p>
        </w:tc>
        <w:tc>
          <w:tcPr>
            <w:tcW w:w="1716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48.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Открытие радиоактивности. Виды излучений. Радиоактивные превращения.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3.03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§78-79</w:t>
            </w:r>
          </w:p>
        </w:tc>
        <w:tc>
          <w:tcPr>
            <w:tcW w:w="1716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400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49.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Закон радиоактивного распада. Период полураспада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10.03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§883,84</w:t>
            </w:r>
          </w:p>
        </w:tc>
        <w:tc>
          <w:tcPr>
            <w:tcW w:w="1716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50.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Строение ядра. Ядерные силы. Энергия связи в ядре.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15.03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</w:t>
            </w:r>
            <w:r w:rsidR="007129EE">
              <w:rPr>
                <w:color w:val="7F7F7F" w:themeColor="text1" w:themeTint="80"/>
                <w:sz w:val="24"/>
                <w:szCs w:val="24"/>
              </w:rPr>
              <w:t>85-86</w:t>
            </w:r>
          </w:p>
        </w:tc>
        <w:tc>
          <w:tcPr>
            <w:tcW w:w="1716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51.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 xml:space="preserve">Ядерные реакции. Деление урана. Цепные реакции. 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17.03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§87-88</w:t>
            </w:r>
          </w:p>
        </w:tc>
        <w:tc>
          <w:tcPr>
            <w:tcW w:w="1716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64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52.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autoSpaceDE w:val="0"/>
              <w:autoSpaceDN w:val="0"/>
              <w:adjustRightInd w:val="0"/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Решение задач на закон радиоактивного распада и ядерные реакции.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22.03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16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DA51BF">
        <w:trPr>
          <w:trHeight w:val="139"/>
        </w:trPr>
        <w:tc>
          <w:tcPr>
            <w:tcW w:w="15451" w:type="dxa"/>
            <w:gridSpan w:val="13"/>
          </w:tcPr>
          <w:p w:rsidR="00A5560A" w:rsidRPr="00CF65B4" w:rsidRDefault="00A5560A" w:rsidP="0099677B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bCs/>
                <w:color w:val="7F7F7F" w:themeColor="text1" w:themeTint="80"/>
                <w:sz w:val="24"/>
                <w:szCs w:val="24"/>
              </w:rPr>
              <w:t>«</w:t>
            </w: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Астрономия»  (3 часов)</w:t>
            </w: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53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Солнечная система. Законы движения планет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24.03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95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§99-101</w:t>
            </w:r>
          </w:p>
        </w:tc>
        <w:tc>
          <w:tcPr>
            <w:tcW w:w="1731" w:type="dxa"/>
            <w:gridSpan w:val="7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54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Солнце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5.04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95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§102-105</w:t>
            </w:r>
          </w:p>
        </w:tc>
        <w:tc>
          <w:tcPr>
            <w:tcW w:w="1731" w:type="dxa"/>
            <w:gridSpan w:val="7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52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lastRenderedPageBreak/>
              <w:t>55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 xml:space="preserve">Млечный путь </w:t>
            </w:r>
            <w:proofErr w:type="spellStart"/>
            <w:r w:rsidRPr="00CF65B4">
              <w:rPr>
                <w:color w:val="7F7F7F" w:themeColor="text1" w:themeTint="80"/>
                <w:sz w:val="24"/>
                <w:szCs w:val="24"/>
              </w:rPr>
              <w:t>Галлактика</w:t>
            </w:r>
            <w:proofErr w:type="spellEnd"/>
          </w:p>
        </w:tc>
        <w:tc>
          <w:tcPr>
            <w:tcW w:w="1276" w:type="dxa"/>
          </w:tcPr>
          <w:p w:rsidR="00A5560A" w:rsidRPr="00CF65B4" w:rsidRDefault="00A5560A" w:rsidP="0074230F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7.04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95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§106-109</w:t>
            </w:r>
          </w:p>
        </w:tc>
        <w:tc>
          <w:tcPr>
            <w:tcW w:w="1731" w:type="dxa"/>
            <w:gridSpan w:val="7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DA51BF">
        <w:trPr>
          <w:trHeight w:val="383"/>
        </w:trPr>
        <w:tc>
          <w:tcPr>
            <w:tcW w:w="15451" w:type="dxa"/>
            <w:gridSpan w:val="13"/>
          </w:tcPr>
          <w:p w:rsidR="00A5560A" w:rsidRPr="00CF65B4" w:rsidRDefault="00A5560A" w:rsidP="00DA51BF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Раздел «Обобщающее повторение» (13 часов)</w:t>
            </w:r>
          </w:p>
        </w:tc>
      </w:tr>
      <w:tr w:rsidR="00A5560A" w:rsidRPr="00CF65B4" w:rsidTr="0075712E">
        <w:trPr>
          <w:trHeight w:val="404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56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rFonts w:eastAsia="TimesNew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eastAsia="TimesNewRoman"/>
                <w:color w:val="7F7F7F" w:themeColor="text1" w:themeTint="80"/>
                <w:sz w:val="24"/>
                <w:szCs w:val="24"/>
              </w:rPr>
              <w:t>Кинематика материальной точки.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12.04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95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31" w:type="dxa"/>
            <w:gridSpan w:val="7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95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57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eastAsia="TimesNewRoman"/>
                <w:color w:val="7F7F7F" w:themeColor="text1" w:themeTint="80"/>
                <w:sz w:val="24"/>
                <w:szCs w:val="24"/>
              </w:rPr>
              <w:t>Динамика материальной точки.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14.04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95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31" w:type="dxa"/>
            <w:gridSpan w:val="7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39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58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rFonts w:eastAsia="TimesNew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eastAsia="TimesNewRoman"/>
                <w:color w:val="7F7F7F" w:themeColor="text1" w:themeTint="80"/>
                <w:sz w:val="24"/>
                <w:szCs w:val="24"/>
              </w:rPr>
              <w:t>Законы сохранения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19.04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95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31" w:type="dxa"/>
            <w:gridSpan w:val="7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78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59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rFonts w:eastAsia="TimesNew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eastAsia="TimesNewRoman"/>
                <w:color w:val="7F7F7F" w:themeColor="text1" w:themeTint="80"/>
                <w:sz w:val="24"/>
                <w:szCs w:val="24"/>
              </w:rPr>
              <w:t>Динамика периодического движения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21.04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95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31" w:type="dxa"/>
            <w:gridSpan w:val="7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67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60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rFonts w:eastAsia="TimesNew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eastAsia="TimesNewRoman"/>
                <w:color w:val="7F7F7F" w:themeColor="text1" w:themeTint="80"/>
                <w:sz w:val="24"/>
                <w:szCs w:val="24"/>
              </w:rPr>
              <w:t>Релятивистская механика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26.04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395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31" w:type="dxa"/>
            <w:gridSpan w:val="7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72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61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rFonts w:eastAsia="TimesNew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eastAsia="TimesNewRoman"/>
                <w:color w:val="7F7F7F" w:themeColor="text1" w:themeTint="80"/>
                <w:sz w:val="24"/>
                <w:szCs w:val="24"/>
              </w:rPr>
              <w:t>Статика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28.04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61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62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rFonts w:eastAsia="TimesNew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eastAsia="TimesNewRoman"/>
                <w:color w:val="7F7F7F" w:themeColor="text1" w:themeTint="80"/>
                <w:sz w:val="24"/>
                <w:szCs w:val="24"/>
              </w:rPr>
              <w:t>Молекулярно-кинетическая теория идеального газа.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3.05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66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63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rFonts w:eastAsia="TimesNew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eastAsia="TimesNewRoman"/>
                <w:color w:val="7F7F7F" w:themeColor="text1" w:themeTint="80"/>
                <w:sz w:val="24"/>
                <w:szCs w:val="24"/>
              </w:rPr>
              <w:t>Термодинамика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5.05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55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64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rFonts w:eastAsia="TimesNewRoman"/>
                <w:color w:val="7F7F7F" w:themeColor="text1" w:themeTint="80"/>
                <w:sz w:val="24"/>
                <w:szCs w:val="24"/>
              </w:rPr>
            </w:pPr>
            <w:bookmarkStart w:id="0" w:name="_GoBack"/>
            <w:r w:rsidRPr="00CF65B4">
              <w:rPr>
                <w:rFonts w:eastAsia="TimesNewRoman"/>
                <w:color w:val="7F7F7F" w:themeColor="text1" w:themeTint="80"/>
                <w:sz w:val="24"/>
                <w:szCs w:val="24"/>
              </w:rPr>
              <w:t>Жидкость и пар</w:t>
            </w:r>
            <w:bookmarkEnd w:id="0"/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10.05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139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65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rFonts w:eastAsia="TimesNewRoman"/>
                <w:color w:val="7F7F7F" w:themeColor="text1" w:themeTint="80"/>
                <w:sz w:val="24"/>
                <w:szCs w:val="24"/>
              </w:rPr>
            </w:pPr>
            <w:r>
              <w:rPr>
                <w:rFonts w:eastAsia="TimesNewRoman"/>
                <w:color w:val="7F7F7F" w:themeColor="text1" w:themeTint="80"/>
                <w:sz w:val="24"/>
                <w:szCs w:val="24"/>
              </w:rPr>
              <w:t>Итоговое тестирование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12.05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65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66</w:t>
            </w:r>
          </w:p>
        </w:tc>
        <w:tc>
          <w:tcPr>
            <w:tcW w:w="9070" w:type="dxa"/>
          </w:tcPr>
          <w:p w:rsidR="00A5560A" w:rsidRPr="00CF65B4" w:rsidRDefault="00A5560A" w:rsidP="00E5706C">
            <w:pPr>
              <w:jc w:val="both"/>
              <w:rPr>
                <w:rFonts w:eastAsia="TimesNewRoman"/>
                <w:color w:val="7F7F7F" w:themeColor="text1" w:themeTint="80"/>
                <w:sz w:val="24"/>
                <w:szCs w:val="24"/>
              </w:rPr>
            </w:pPr>
            <w:r>
              <w:rPr>
                <w:rFonts w:eastAsia="TimesNewRoman"/>
                <w:color w:val="7F7F7F" w:themeColor="text1" w:themeTint="80"/>
                <w:sz w:val="24"/>
                <w:szCs w:val="24"/>
              </w:rPr>
              <w:t xml:space="preserve">Анализ контрольного тестирования. </w:t>
            </w:r>
          </w:p>
        </w:tc>
        <w:tc>
          <w:tcPr>
            <w:tcW w:w="1276" w:type="dxa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17.05</w:t>
            </w:r>
          </w:p>
        </w:tc>
        <w:tc>
          <w:tcPr>
            <w:tcW w:w="1276" w:type="dxa"/>
            <w:gridSpan w:val="2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65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67</w:t>
            </w:r>
          </w:p>
        </w:tc>
        <w:tc>
          <w:tcPr>
            <w:tcW w:w="9070" w:type="dxa"/>
          </w:tcPr>
          <w:p w:rsidR="00A5560A" w:rsidRPr="00CF65B4" w:rsidRDefault="00A5560A" w:rsidP="0074230F">
            <w:pPr>
              <w:jc w:val="both"/>
              <w:rPr>
                <w:rFonts w:eastAsia="TimesNew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eastAsia="TimesNewRoman"/>
                <w:color w:val="7F7F7F" w:themeColor="text1" w:themeTint="80"/>
                <w:sz w:val="24"/>
                <w:szCs w:val="24"/>
              </w:rPr>
              <w:t>Твердое тело</w:t>
            </w:r>
          </w:p>
        </w:tc>
        <w:tc>
          <w:tcPr>
            <w:tcW w:w="1276" w:type="dxa"/>
            <w:vMerge w:val="restart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19.05</w:t>
            </w:r>
          </w:p>
        </w:tc>
        <w:tc>
          <w:tcPr>
            <w:tcW w:w="1276" w:type="dxa"/>
            <w:gridSpan w:val="2"/>
            <w:vMerge w:val="restart"/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6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2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52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color w:val="7F7F7F" w:themeColor="text1" w:themeTint="80"/>
                <w:sz w:val="24"/>
                <w:szCs w:val="24"/>
              </w:rPr>
              <w:t>68</w:t>
            </w:r>
          </w:p>
        </w:tc>
        <w:tc>
          <w:tcPr>
            <w:tcW w:w="9070" w:type="dxa"/>
            <w:tcBorders>
              <w:bottom w:val="single" w:sz="4" w:space="0" w:color="auto"/>
            </w:tcBorders>
          </w:tcPr>
          <w:p w:rsidR="00A5560A" w:rsidRPr="00CF65B4" w:rsidRDefault="00A5560A" w:rsidP="0074230F">
            <w:pPr>
              <w:jc w:val="both"/>
              <w:rPr>
                <w:rFonts w:eastAsia="TimesNew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eastAsia="TimesNewRoman"/>
                <w:color w:val="7F7F7F" w:themeColor="text1" w:themeTint="80"/>
                <w:sz w:val="24"/>
                <w:szCs w:val="24"/>
              </w:rPr>
              <w:t xml:space="preserve">Механические и </w:t>
            </w:r>
            <w:r>
              <w:rPr>
                <w:rFonts w:eastAsia="TimesNewRoman"/>
                <w:color w:val="7F7F7F" w:themeColor="text1" w:themeTint="80"/>
                <w:sz w:val="24"/>
                <w:szCs w:val="24"/>
              </w:rPr>
              <w:t xml:space="preserve">звуковые волны.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A5560A" w:rsidRPr="00CF65B4" w:rsidRDefault="00A5560A" w:rsidP="0074230F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bottom w:val="single" w:sz="4" w:space="0" w:color="auto"/>
            </w:tcBorders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4230F">
        <w:trPr>
          <w:trHeight w:val="270"/>
        </w:trPr>
        <w:tc>
          <w:tcPr>
            <w:tcW w:w="703" w:type="dxa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69</w:t>
            </w:r>
          </w:p>
        </w:tc>
        <w:tc>
          <w:tcPr>
            <w:tcW w:w="9070" w:type="dxa"/>
            <w:tcBorders>
              <w:bottom w:val="single" w:sz="4" w:space="0" w:color="auto"/>
            </w:tcBorders>
          </w:tcPr>
          <w:p w:rsidR="00A5560A" w:rsidRPr="00CF65B4" w:rsidRDefault="00A5560A" w:rsidP="0074230F">
            <w:pPr>
              <w:jc w:val="both"/>
              <w:rPr>
                <w:rFonts w:eastAsia="TimesNew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eastAsia="TimesNewRoman"/>
                <w:color w:val="7F7F7F" w:themeColor="text1" w:themeTint="80"/>
                <w:sz w:val="24"/>
                <w:szCs w:val="24"/>
              </w:rPr>
              <w:t xml:space="preserve">Силы электромагнитного взаимодействия неподвижных зарядов. </w:t>
            </w:r>
          </w:p>
        </w:tc>
        <w:tc>
          <w:tcPr>
            <w:tcW w:w="1276" w:type="dxa"/>
            <w:vMerge w:val="restart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24.05</w:t>
            </w:r>
          </w:p>
        </w:tc>
        <w:tc>
          <w:tcPr>
            <w:tcW w:w="1276" w:type="dxa"/>
            <w:gridSpan w:val="2"/>
            <w:vMerge w:val="restart"/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bottom w:val="single" w:sz="4" w:space="0" w:color="auto"/>
            </w:tcBorders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75712E">
        <w:trPr>
          <w:trHeight w:val="267"/>
        </w:trPr>
        <w:tc>
          <w:tcPr>
            <w:tcW w:w="703" w:type="dxa"/>
          </w:tcPr>
          <w:p w:rsidR="00A5560A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70</w:t>
            </w:r>
          </w:p>
        </w:tc>
        <w:tc>
          <w:tcPr>
            <w:tcW w:w="9070" w:type="dxa"/>
            <w:tcBorders>
              <w:bottom w:val="single" w:sz="4" w:space="0" w:color="auto"/>
            </w:tcBorders>
          </w:tcPr>
          <w:p w:rsidR="00A5560A" w:rsidRPr="00CF65B4" w:rsidRDefault="00A5560A" w:rsidP="0074230F">
            <w:pPr>
              <w:jc w:val="both"/>
              <w:rPr>
                <w:rFonts w:eastAsia="TimesNewRoman"/>
                <w:color w:val="7F7F7F" w:themeColor="text1" w:themeTint="80"/>
                <w:sz w:val="24"/>
                <w:szCs w:val="24"/>
              </w:rPr>
            </w:pPr>
            <w:r w:rsidRPr="00CF65B4">
              <w:rPr>
                <w:rFonts w:eastAsia="TimesNewRoman"/>
                <w:color w:val="7F7F7F" w:themeColor="text1" w:themeTint="80"/>
                <w:sz w:val="24"/>
                <w:szCs w:val="24"/>
              </w:rPr>
              <w:t>Энергия  электромагнитного взаимодействия неподвижных зарядов.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A5560A" w:rsidRPr="00CF65B4" w:rsidRDefault="00A5560A" w:rsidP="003A0117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tcBorders>
              <w:bottom w:val="single" w:sz="4" w:space="0" w:color="auto"/>
            </w:tcBorders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A5560A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A5560A" w:rsidRPr="00CF65B4" w:rsidTr="00DA51BF">
        <w:trPr>
          <w:trHeight w:val="139"/>
        </w:trPr>
        <w:tc>
          <w:tcPr>
            <w:tcW w:w="15451" w:type="dxa"/>
            <w:gridSpan w:val="13"/>
          </w:tcPr>
          <w:p w:rsidR="00A5560A" w:rsidRPr="00CF65B4" w:rsidRDefault="00A5560A" w:rsidP="00E5706C">
            <w:pPr>
              <w:jc w:val="both"/>
              <w:rPr>
                <w:color w:val="7F7F7F" w:themeColor="text1" w:themeTint="80"/>
                <w:sz w:val="24"/>
                <w:szCs w:val="24"/>
              </w:rPr>
            </w:pPr>
            <w:r w:rsidRPr="00CF65B4">
              <w:rPr>
                <w:b/>
                <w:color w:val="7F7F7F" w:themeColor="text1" w:themeTint="80"/>
                <w:sz w:val="24"/>
                <w:szCs w:val="24"/>
              </w:rPr>
              <w:t>Итого 68 часов</w:t>
            </w:r>
          </w:p>
        </w:tc>
      </w:tr>
    </w:tbl>
    <w:p w:rsidR="0035702E" w:rsidRPr="00CF65B4" w:rsidRDefault="0035702E" w:rsidP="00E5706C">
      <w:pPr>
        <w:spacing w:after="0" w:line="240" w:lineRule="auto"/>
        <w:jc w:val="both"/>
        <w:rPr>
          <w:rStyle w:val="dash041e0431044b0447043d044b0439char1"/>
          <w:color w:val="7F7F7F" w:themeColor="text1" w:themeTint="80"/>
        </w:rPr>
      </w:pPr>
    </w:p>
    <w:sectPr w:rsidR="0035702E" w:rsidRPr="00CF65B4" w:rsidSect="00316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64" w:rsidRDefault="00304064" w:rsidP="0085510D">
      <w:pPr>
        <w:spacing w:after="0" w:line="240" w:lineRule="auto"/>
      </w:pPr>
      <w:r>
        <w:separator/>
      </w:r>
    </w:p>
  </w:endnote>
  <w:endnote w:type="continuationSeparator" w:id="0">
    <w:p w:rsidR="00304064" w:rsidRDefault="00304064" w:rsidP="008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709659"/>
      <w:docPartObj>
        <w:docPartGallery w:val="Page Numbers (Bottom of Page)"/>
        <w:docPartUnique/>
      </w:docPartObj>
    </w:sdtPr>
    <w:sdtContent>
      <w:p w:rsidR="0074230F" w:rsidRDefault="0074230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563">
          <w:rPr>
            <w:noProof/>
          </w:rPr>
          <w:t>17</w:t>
        </w:r>
        <w:r>
          <w:fldChar w:fldCharType="end"/>
        </w:r>
      </w:p>
    </w:sdtContent>
  </w:sdt>
  <w:p w:rsidR="0074230F" w:rsidRDefault="0074230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64" w:rsidRDefault="00304064" w:rsidP="0085510D">
      <w:pPr>
        <w:spacing w:after="0" w:line="240" w:lineRule="auto"/>
      </w:pPr>
      <w:r>
        <w:separator/>
      </w:r>
    </w:p>
  </w:footnote>
  <w:footnote w:type="continuationSeparator" w:id="0">
    <w:p w:rsidR="00304064" w:rsidRDefault="00304064" w:rsidP="0085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0F" w:rsidRDefault="0074230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49" type="#_x0000_t202" style="position:absolute;margin-left:51.05pt;margin-top:51.35pt;width:320.05pt;height:9.8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50rAIAAKs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" filled="f" stroked="f">
          <v:textbox style="mso-fit-shape-to-text:t" inset="0,0,0,0">
            <w:txbxContent>
              <w:p w:rsidR="0074230F" w:rsidRDefault="0074230F">
                <w:pPr>
                  <w:pStyle w:val="ae"/>
                  <w:shd w:val="clear" w:color="auto" w:fill="auto"/>
                  <w:tabs>
                    <w:tab w:val="right" w:pos="6401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C1211">
                  <w:rPr>
                    <w:rStyle w:val="Tahoma"/>
                    <w:noProof/>
                  </w:rPr>
                  <w:t>18</w:t>
                </w:r>
                <w:r>
                  <w:rPr>
                    <w:rStyle w:val="Tahoma"/>
                  </w:rPr>
                  <w:fldChar w:fldCharType="end"/>
                </w:r>
                <w:r>
                  <w:rPr>
                    <w:rStyle w:val="Tahoma"/>
                  </w:rPr>
                  <w:tab/>
                </w:r>
                <w:r>
                  <w:rPr>
                    <w:b w:val="0"/>
                    <w:bCs w:val="0"/>
                  </w:rPr>
                  <w:t>Программа для 10-11 классов. Базовый уровень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0F" w:rsidRPr="00AA2A7C" w:rsidRDefault="0074230F" w:rsidP="00AA2A7C">
    <w:pPr>
      <w:pStyle w:val="af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78C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2C160D"/>
    <w:multiLevelType w:val="multilevel"/>
    <w:tmpl w:val="A0F2D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874DE"/>
    <w:multiLevelType w:val="hybridMultilevel"/>
    <w:tmpl w:val="8E0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C39AE"/>
    <w:multiLevelType w:val="hybridMultilevel"/>
    <w:tmpl w:val="14A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E47EC"/>
    <w:multiLevelType w:val="hybridMultilevel"/>
    <w:tmpl w:val="C81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E77B2"/>
    <w:multiLevelType w:val="hybridMultilevel"/>
    <w:tmpl w:val="62CA4984"/>
    <w:lvl w:ilvl="0" w:tplc="CE401A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4A20ED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A2768"/>
    <w:multiLevelType w:val="hybridMultilevel"/>
    <w:tmpl w:val="D34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12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052"/>
    <w:rsid w:val="00001A5B"/>
    <w:rsid w:val="000278F5"/>
    <w:rsid w:val="000618B0"/>
    <w:rsid w:val="00065E62"/>
    <w:rsid w:val="00090F76"/>
    <w:rsid w:val="000A4B8B"/>
    <w:rsid w:val="000A5CC9"/>
    <w:rsid w:val="000B11C7"/>
    <w:rsid w:val="000B3730"/>
    <w:rsid w:val="001138D1"/>
    <w:rsid w:val="0012716E"/>
    <w:rsid w:val="00151A85"/>
    <w:rsid w:val="00161AC2"/>
    <w:rsid w:val="00197214"/>
    <w:rsid w:val="001978C5"/>
    <w:rsid w:val="001A2423"/>
    <w:rsid w:val="001C18A4"/>
    <w:rsid w:val="001D2BB4"/>
    <w:rsid w:val="001D3033"/>
    <w:rsid w:val="001F17EB"/>
    <w:rsid w:val="00220E03"/>
    <w:rsid w:val="00222052"/>
    <w:rsid w:val="0022466B"/>
    <w:rsid w:val="00231539"/>
    <w:rsid w:val="00240E66"/>
    <w:rsid w:val="00245D49"/>
    <w:rsid w:val="00293D34"/>
    <w:rsid w:val="00296236"/>
    <w:rsid w:val="002C404A"/>
    <w:rsid w:val="002E5A23"/>
    <w:rsid w:val="002E5AF3"/>
    <w:rsid w:val="002F1022"/>
    <w:rsid w:val="00304064"/>
    <w:rsid w:val="00313D44"/>
    <w:rsid w:val="00314033"/>
    <w:rsid w:val="00316C80"/>
    <w:rsid w:val="00323831"/>
    <w:rsid w:val="0034614D"/>
    <w:rsid w:val="0035702E"/>
    <w:rsid w:val="00371E05"/>
    <w:rsid w:val="00375C4F"/>
    <w:rsid w:val="00377D7B"/>
    <w:rsid w:val="00383178"/>
    <w:rsid w:val="00383584"/>
    <w:rsid w:val="00386EF7"/>
    <w:rsid w:val="00395B69"/>
    <w:rsid w:val="003A0117"/>
    <w:rsid w:val="003A7EDA"/>
    <w:rsid w:val="003B1563"/>
    <w:rsid w:val="003C03FF"/>
    <w:rsid w:val="003C2D06"/>
    <w:rsid w:val="003C548A"/>
    <w:rsid w:val="003F2167"/>
    <w:rsid w:val="00402D24"/>
    <w:rsid w:val="00405F12"/>
    <w:rsid w:val="00413E0B"/>
    <w:rsid w:val="00447A6B"/>
    <w:rsid w:val="00453BB4"/>
    <w:rsid w:val="00454CFF"/>
    <w:rsid w:val="004738F7"/>
    <w:rsid w:val="0049387B"/>
    <w:rsid w:val="004A70A5"/>
    <w:rsid w:val="004B51FE"/>
    <w:rsid w:val="004E0172"/>
    <w:rsid w:val="004E0A2E"/>
    <w:rsid w:val="004E6794"/>
    <w:rsid w:val="0050698B"/>
    <w:rsid w:val="00524E2B"/>
    <w:rsid w:val="00541DA1"/>
    <w:rsid w:val="00573C38"/>
    <w:rsid w:val="00574F20"/>
    <w:rsid w:val="00587463"/>
    <w:rsid w:val="00591F4A"/>
    <w:rsid w:val="00594DE6"/>
    <w:rsid w:val="005A2C34"/>
    <w:rsid w:val="005A3E3F"/>
    <w:rsid w:val="005A58C8"/>
    <w:rsid w:val="005D5502"/>
    <w:rsid w:val="005E276D"/>
    <w:rsid w:val="00606520"/>
    <w:rsid w:val="006072EA"/>
    <w:rsid w:val="00612BE5"/>
    <w:rsid w:val="0063048C"/>
    <w:rsid w:val="00646D7E"/>
    <w:rsid w:val="0066472B"/>
    <w:rsid w:val="006C34A8"/>
    <w:rsid w:val="006D1B72"/>
    <w:rsid w:val="006D6A20"/>
    <w:rsid w:val="006F2B17"/>
    <w:rsid w:val="006F476F"/>
    <w:rsid w:val="00710836"/>
    <w:rsid w:val="007129EE"/>
    <w:rsid w:val="00721E8E"/>
    <w:rsid w:val="00724D4A"/>
    <w:rsid w:val="00725935"/>
    <w:rsid w:val="0074040F"/>
    <w:rsid w:val="0074230F"/>
    <w:rsid w:val="00747A67"/>
    <w:rsid w:val="00752905"/>
    <w:rsid w:val="0075712E"/>
    <w:rsid w:val="00762430"/>
    <w:rsid w:val="007814D5"/>
    <w:rsid w:val="00787AD1"/>
    <w:rsid w:val="007A1A41"/>
    <w:rsid w:val="007A4BF5"/>
    <w:rsid w:val="007B0B15"/>
    <w:rsid w:val="007C3D70"/>
    <w:rsid w:val="007D42B3"/>
    <w:rsid w:val="007E3C3A"/>
    <w:rsid w:val="007F77D9"/>
    <w:rsid w:val="00810187"/>
    <w:rsid w:val="00815E66"/>
    <w:rsid w:val="00831A20"/>
    <w:rsid w:val="00835BA8"/>
    <w:rsid w:val="00836F6B"/>
    <w:rsid w:val="00851635"/>
    <w:rsid w:val="00852326"/>
    <w:rsid w:val="0085510D"/>
    <w:rsid w:val="00866223"/>
    <w:rsid w:val="008924EE"/>
    <w:rsid w:val="00896824"/>
    <w:rsid w:val="008A398A"/>
    <w:rsid w:val="008E02B5"/>
    <w:rsid w:val="008E4E39"/>
    <w:rsid w:val="00903C48"/>
    <w:rsid w:val="00922445"/>
    <w:rsid w:val="00925F01"/>
    <w:rsid w:val="0093002D"/>
    <w:rsid w:val="00955C87"/>
    <w:rsid w:val="00957F15"/>
    <w:rsid w:val="0097254F"/>
    <w:rsid w:val="00980F28"/>
    <w:rsid w:val="00983A65"/>
    <w:rsid w:val="0099677B"/>
    <w:rsid w:val="009D079C"/>
    <w:rsid w:val="009E3734"/>
    <w:rsid w:val="009E5576"/>
    <w:rsid w:val="009F529C"/>
    <w:rsid w:val="00A0771B"/>
    <w:rsid w:val="00A22CA3"/>
    <w:rsid w:val="00A5560A"/>
    <w:rsid w:val="00A66B09"/>
    <w:rsid w:val="00A73A82"/>
    <w:rsid w:val="00A82F72"/>
    <w:rsid w:val="00A9798E"/>
    <w:rsid w:val="00AA24FE"/>
    <w:rsid w:val="00AA2644"/>
    <w:rsid w:val="00AA2940"/>
    <w:rsid w:val="00AA2A7C"/>
    <w:rsid w:val="00AC087A"/>
    <w:rsid w:val="00AE46DE"/>
    <w:rsid w:val="00AF0EAB"/>
    <w:rsid w:val="00B0448E"/>
    <w:rsid w:val="00B11F6C"/>
    <w:rsid w:val="00B22444"/>
    <w:rsid w:val="00B24766"/>
    <w:rsid w:val="00B27D35"/>
    <w:rsid w:val="00B309E7"/>
    <w:rsid w:val="00B46EDF"/>
    <w:rsid w:val="00B509F6"/>
    <w:rsid w:val="00B71536"/>
    <w:rsid w:val="00B8797C"/>
    <w:rsid w:val="00B936B9"/>
    <w:rsid w:val="00B970FA"/>
    <w:rsid w:val="00BC3115"/>
    <w:rsid w:val="00BC6CC5"/>
    <w:rsid w:val="00BF1537"/>
    <w:rsid w:val="00BF6885"/>
    <w:rsid w:val="00C20D13"/>
    <w:rsid w:val="00C23F58"/>
    <w:rsid w:val="00C24A90"/>
    <w:rsid w:val="00C27DA7"/>
    <w:rsid w:val="00C33B45"/>
    <w:rsid w:val="00C41324"/>
    <w:rsid w:val="00C41C17"/>
    <w:rsid w:val="00C44372"/>
    <w:rsid w:val="00C62836"/>
    <w:rsid w:val="00C674DE"/>
    <w:rsid w:val="00C714AA"/>
    <w:rsid w:val="00C84202"/>
    <w:rsid w:val="00C945EA"/>
    <w:rsid w:val="00CA0CD6"/>
    <w:rsid w:val="00CA377C"/>
    <w:rsid w:val="00CF0C11"/>
    <w:rsid w:val="00CF65B4"/>
    <w:rsid w:val="00CF6DA7"/>
    <w:rsid w:val="00D03464"/>
    <w:rsid w:val="00D04EE7"/>
    <w:rsid w:val="00D30897"/>
    <w:rsid w:val="00D3598E"/>
    <w:rsid w:val="00D3750A"/>
    <w:rsid w:val="00D56791"/>
    <w:rsid w:val="00D67BBF"/>
    <w:rsid w:val="00D709F5"/>
    <w:rsid w:val="00D73FBB"/>
    <w:rsid w:val="00D757A0"/>
    <w:rsid w:val="00D7735C"/>
    <w:rsid w:val="00DA11DF"/>
    <w:rsid w:val="00DA51BF"/>
    <w:rsid w:val="00DB037B"/>
    <w:rsid w:val="00DB1638"/>
    <w:rsid w:val="00DD1144"/>
    <w:rsid w:val="00E0527E"/>
    <w:rsid w:val="00E23CD0"/>
    <w:rsid w:val="00E4012E"/>
    <w:rsid w:val="00E5387F"/>
    <w:rsid w:val="00E5624A"/>
    <w:rsid w:val="00E5706C"/>
    <w:rsid w:val="00E9161E"/>
    <w:rsid w:val="00E91628"/>
    <w:rsid w:val="00E92224"/>
    <w:rsid w:val="00ED45E1"/>
    <w:rsid w:val="00ED7663"/>
    <w:rsid w:val="00EF234C"/>
    <w:rsid w:val="00F1040D"/>
    <w:rsid w:val="00F541B4"/>
    <w:rsid w:val="00F543E0"/>
    <w:rsid w:val="00F54E68"/>
    <w:rsid w:val="00F60153"/>
    <w:rsid w:val="00F62F7B"/>
    <w:rsid w:val="00F77C64"/>
    <w:rsid w:val="00F82983"/>
    <w:rsid w:val="00F83E82"/>
    <w:rsid w:val="00F84A27"/>
    <w:rsid w:val="00F85909"/>
    <w:rsid w:val="00F9094D"/>
    <w:rsid w:val="00F92C77"/>
    <w:rsid w:val="00F95B37"/>
    <w:rsid w:val="00FB0D75"/>
    <w:rsid w:val="00FC4DD2"/>
    <w:rsid w:val="00FD4A6B"/>
    <w:rsid w:val="00FD671A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AD1"/>
  </w:style>
  <w:style w:type="paragraph" w:styleId="1">
    <w:name w:val="heading 1"/>
    <w:basedOn w:val="a0"/>
    <w:next w:val="a0"/>
    <w:link w:val="10"/>
    <w:uiPriority w:val="9"/>
    <w:qFormat/>
    <w:rsid w:val="00316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16C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Intense Quote"/>
    <w:basedOn w:val="a0"/>
    <w:next w:val="a0"/>
    <w:link w:val="aa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a">
    <w:name w:val="Выделенная цитата Знак"/>
    <w:basedOn w:val="a1"/>
    <w:link w:val="a9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b">
    <w:name w:val="А_основной"/>
    <w:basedOn w:val="a0"/>
    <w:link w:val="ac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c">
    <w:name w:val="А_основной Знак"/>
    <w:link w:val="ab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d">
    <w:name w:val="Колонтитул_"/>
    <w:basedOn w:val="a1"/>
    <w:link w:val="ae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e">
    <w:name w:val="Колонтитул"/>
    <w:basedOn w:val="a0"/>
    <w:link w:val="ad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d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unhideWhenUsed/>
    <w:rsid w:val="00F95B37"/>
    <w:rPr>
      <w:color w:val="0000FF"/>
      <w:u w:val="single"/>
    </w:rPr>
  </w:style>
  <w:style w:type="paragraph" w:styleId="af0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ody Text"/>
    <w:basedOn w:val="a0"/>
    <w:link w:val="af2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1"/>
    <w:link w:val="af1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3">
    <w:name w:val="header"/>
    <w:basedOn w:val="a0"/>
    <w:link w:val="af4"/>
    <w:uiPriority w:val="99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AA2A7C"/>
  </w:style>
  <w:style w:type="paragraph" w:styleId="af5">
    <w:name w:val="footer"/>
    <w:basedOn w:val="a0"/>
    <w:link w:val="af6"/>
    <w:uiPriority w:val="99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AA2A7C"/>
  </w:style>
  <w:style w:type="paragraph" w:styleId="af7">
    <w:name w:val="Balloon Text"/>
    <w:basedOn w:val="a0"/>
    <w:link w:val="af8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A2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16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16C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9">
    <w:name w:val="Table Grid"/>
    <w:basedOn w:val="a2"/>
    <w:uiPriority w:val="59"/>
    <w:rsid w:val="00E9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0"/>
    <w:uiPriority w:val="99"/>
    <w:rsid w:val="002E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1">
    <w:name w:val="letter1"/>
    <w:basedOn w:val="a1"/>
    <w:rsid w:val="00C33B45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fb">
    <w:name w:val="Strong"/>
    <w:basedOn w:val="a1"/>
    <w:uiPriority w:val="22"/>
    <w:qFormat/>
    <w:rsid w:val="00C33B45"/>
    <w:rPr>
      <w:b/>
      <w:bCs/>
    </w:rPr>
  </w:style>
  <w:style w:type="character" w:styleId="afc">
    <w:name w:val="Emphasis"/>
    <w:basedOn w:val="a1"/>
    <w:uiPriority w:val="20"/>
    <w:qFormat/>
    <w:rsid w:val="00C33B45"/>
    <w:rPr>
      <w:i/>
      <w:iCs/>
    </w:rPr>
  </w:style>
  <w:style w:type="table" w:customStyle="1" w:styleId="11">
    <w:name w:val="Сетка таблицы1"/>
    <w:basedOn w:val="a2"/>
    <w:next w:val="af9"/>
    <w:uiPriority w:val="59"/>
    <w:rsid w:val="00B97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имое таблицы"/>
    <w:basedOn w:val="a0"/>
    <w:rsid w:val="00293D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">
    <w:name w:val="Перечень"/>
    <w:basedOn w:val="a0"/>
    <w:next w:val="a0"/>
    <w:link w:val="afe"/>
    <w:qFormat/>
    <w:rsid w:val="00314033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e">
    <w:name w:val="Перечень Знак"/>
    <w:link w:val="a"/>
    <w:rsid w:val="00314033"/>
    <w:rPr>
      <w:rFonts w:ascii="Times New Roman" w:eastAsia="Calibri" w:hAnsi="Times New Roman" w:cs="Times New Roman"/>
      <w:sz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16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22205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16C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22052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2220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220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222052"/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uiPriority w:val="99"/>
    <w:rsid w:val="0085510D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551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85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85510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Intense Quote"/>
    <w:basedOn w:val="a0"/>
    <w:next w:val="a0"/>
    <w:link w:val="aa"/>
    <w:uiPriority w:val="30"/>
    <w:qFormat/>
    <w:rsid w:val="0085510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a">
    <w:name w:val="Выделенная цитата Знак"/>
    <w:basedOn w:val="a1"/>
    <w:link w:val="a9"/>
    <w:uiPriority w:val="30"/>
    <w:rsid w:val="0085510D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b">
    <w:name w:val="А_основной"/>
    <w:basedOn w:val="a0"/>
    <w:link w:val="ac"/>
    <w:uiPriority w:val="99"/>
    <w:qFormat/>
    <w:rsid w:val="0085510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c">
    <w:name w:val="А_основной Знак"/>
    <w:link w:val="ab"/>
    <w:uiPriority w:val="99"/>
    <w:rsid w:val="0085510D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Zag11">
    <w:name w:val="Zag_11"/>
    <w:rsid w:val="00F85909"/>
  </w:style>
  <w:style w:type="character" w:customStyle="1" w:styleId="ad">
    <w:name w:val="Колонтитул_"/>
    <w:basedOn w:val="a1"/>
    <w:link w:val="ae"/>
    <w:rsid w:val="00F95B37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e">
    <w:name w:val="Колонтитул"/>
    <w:basedOn w:val="a0"/>
    <w:link w:val="ad"/>
    <w:rsid w:val="00F95B3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d"/>
    <w:rsid w:val="00F95B3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95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unhideWhenUsed/>
    <w:rsid w:val="00F95B37"/>
    <w:rPr>
      <w:color w:val="0000FF"/>
      <w:u w:val="single"/>
    </w:rPr>
  </w:style>
  <w:style w:type="paragraph" w:styleId="af0">
    <w:name w:val="No Spacing"/>
    <w:qFormat/>
    <w:rsid w:val="00F95B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ody Text"/>
    <w:basedOn w:val="a0"/>
    <w:link w:val="af2"/>
    <w:rsid w:val="00F95B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1"/>
    <w:link w:val="af1"/>
    <w:rsid w:val="00F95B3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semiHidden/>
    <w:unhideWhenUsed/>
    <w:rsid w:val="00F95B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F95B37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95B37"/>
    <w:rPr>
      <w:rFonts w:ascii="Times New Roman" w:hAnsi="Times New Roman"/>
      <w:sz w:val="24"/>
      <w:u w:val="none"/>
      <w:effect w:val="none"/>
    </w:rPr>
  </w:style>
  <w:style w:type="paragraph" w:styleId="af3">
    <w:name w:val="header"/>
    <w:basedOn w:val="a0"/>
    <w:link w:val="af4"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rsid w:val="00AA2A7C"/>
  </w:style>
  <w:style w:type="paragraph" w:styleId="af5">
    <w:name w:val="footer"/>
    <w:basedOn w:val="a0"/>
    <w:link w:val="af6"/>
    <w:uiPriority w:val="99"/>
    <w:semiHidden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AA2A7C"/>
  </w:style>
  <w:style w:type="paragraph" w:styleId="af7">
    <w:name w:val="Balloon Text"/>
    <w:basedOn w:val="a0"/>
    <w:link w:val="af8"/>
    <w:uiPriority w:val="99"/>
    <w:semiHidden/>
    <w:unhideWhenUsed/>
    <w:rsid w:val="00A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A2A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16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16C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8B56-4688-4947-919A-9AC667BA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18</Pages>
  <Words>5324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90</cp:revision>
  <cp:lastPrinted>2022-09-18T15:39:00Z</cp:lastPrinted>
  <dcterms:created xsi:type="dcterms:W3CDTF">2018-07-26T10:44:00Z</dcterms:created>
  <dcterms:modified xsi:type="dcterms:W3CDTF">2023-05-10T09:56:00Z</dcterms:modified>
</cp:coreProperties>
</file>